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5D1B" w14:textId="68627A68" w:rsidR="00AC0A8A" w:rsidRDefault="00DA6FFF" w:rsidP="00DA6FFF">
      <w:pPr>
        <w:jc w:val="center"/>
      </w:pPr>
      <w:r>
        <w:t>C</w:t>
      </w:r>
      <w:r w:rsidR="00F513AD">
        <w:t>ONTRATTO</w:t>
      </w:r>
      <w:r>
        <w:t xml:space="preserve"> </w:t>
      </w:r>
    </w:p>
    <w:p w14:paraId="0858A908" w14:textId="77777777" w:rsidR="00DA6FFF" w:rsidRDefault="009F587D" w:rsidP="00DA6FFF">
      <w:pPr>
        <w:jc w:val="center"/>
      </w:pPr>
      <w:r>
        <w:t>t</w:t>
      </w:r>
      <w:r w:rsidR="00DA6FFF">
        <w:t>ra</w:t>
      </w:r>
    </w:p>
    <w:p w14:paraId="4C5951AD" w14:textId="2294FC29" w:rsidR="00DA6FFF" w:rsidRDefault="00DA6FFF" w:rsidP="0045618A">
      <w:pPr>
        <w:jc w:val="both"/>
      </w:pPr>
      <w:r>
        <w:t>La Regione Marche –</w:t>
      </w:r>
      <w:r w:rsidR="0006045D">
        <w:t xml:space="preserve"> Settore Innovazione e Cooperazione internazionale</w:t>
      </w:r>
      <w:r>
        <w:t>, per la quale interviene nel presente atto la Dott.ssa Stefania Bussoletti in qualità di Dirigente (di seguito definita “Committente”)</w:t>
      </w:r>
    </w:p>
    <w:p w14:paraId="199F356A" w14:textId="77777777" w:rsidR="00DA6FFF" w:rsidRDefault="00DA6FFF" w:rsidP="0045618A">
      <w:pPr>
        <w:jc w:val="center"/>
      </w:pPr>
      <w:r>
        <w:t>e</w:t>
      </w:r>
    </w:p>
    <w:p w14:paraId="0BD0D5A3" w14:textId="77777777" w:rsidR="00DA6FFF" w:rsidRDefault="00DA6FFF" w:rsidP="0045618A">
      <w:pPr>
        <w:jc w:val="both"/>
      </w:pPr>
      <w:r>
        <w:t xml:space="preserve">la società SMAU Servizi </w:t>
      </w:r>
      <w:proofErr w:type="spellStart"/>
      <w:r>
        <w:t>srl</w:t>
      </w:r>
      <w:proofErr w:type="spellEnd"/>
      <w:r>
        <w:t xml:space="preserve">, con sede a Padova, Via Guizza n. 53 (P.IVA 02796871206), per la quale interviene il Sig. Pierantonio Macola nato a Camposampiero (PD) il 19/07/1967 e domiciliato per la carica a </w:t>
      </w:r>
      <w:r w:rsidR="004B1B98">
        <w:t>Padova in via Guizza 53</w:t>
      </w:r>
      <w:r>
        <w:t>, in qualità di legale rappresentante (di seguito definita “Affidatario”)</w:t>
      </w:r>
    </w:p>
    <w:p w14:paraId="65A0958B" w14:textId="77777777" w:rsidR="00DA6FFF" w:rsidRDefault="00DA6FFF" w:rsidP="0045618A">
      <w:pPr>
        <w:jc w:val="both"/>
      </w:pPr>
      <w:r>
        <w:t>Premesso che:</w:t>
      </w:r>
    </w:p>
    <w:p w14:paraId="7F8CAADE" w14:textId="2CA10308" w:rsidR="001314F9" w:rsidRDefault="001314F9" w:rsidP="0045618A">
      <w:pPr>
        <w:jc w:val="both"/>
      </w:pPr>
      <w:r>
        <w:t>C</w:t>
      </w:r>
      <w:r w:rsidR="00DA6FFF">
        <w:t>on D</w:t>
      </w:r>
      <w:r w:rsidR="0006045D">
        <w:t>ecreto</w:t>
      </w:r>
      <w:r w:rsidR="00DA6FFF">
        <w:t xml:space="preserve"> n</w:t>
      </w:r>
      <w:r w:rsidR="0006045D">
        <w:t>.  /ICIN</w:t>
      </w:r>
      <w:r w:rsidR="00205889">
        <w:t xml:space="preserve"> del </w:t>
      </w:r>
      <w:r w:rsidR="00A44B82">
        <w:t>…….</w:t>
      </w:r>
      <w:r w:rsidR="00DA6FFF">
        <w:t xml:space="preserve">, </w:t>
      </w:r>
      <w:r w:rsidR="0006045D">
        <w:t xml:space="preserve"> Il Settore Innovazione e Cooperazione internazionale</w:t>
      </w:r>
      <w:r w:rsidR="00DA6FFF">
        <w:t xml:space="preserve"> ha proceduto all’affidamento diretto</w:t>
      </w:r>
      <w:r w:rsidR="00D45B39">
        <w:t xml:space="preserve">, </w:t>
      </w:r>
      <w:r w:rsidR="00DA6FFF">
        <w:t xml:space="preserve">ai sensi dell’art. 63, comma 2, lettera b del </w:t>
      </w:r>
      <w:proofErr w:type="spellStart"/>
      <w:r w:rsidR="00DA6FFF">
        <w:t>D.lgs</w:t>
      </w:r>
      <w:proofErr w:type="spellEnd"/>
      <w:r w:rsidR="00DA6FFF">
        <w:t xml:space="preserve"> 50/2016</w:t>
      </w:r>
      <w:r w:rsidR="006614B0">
        <w:t xml:space="preserve">, del servizio di fornitura </w:t>
      </w:r>
      <w:r w:rsidR="00D45B39">
        <w:t>de</w:t>
      </w:r>
      <w:r w:rsidR="0006045D">
        <w:t>gli</w:t>
      </w:r>
      <w:r w:rsidR="00D45B39">
        <w:t xml:space="preserve"> spazi espositiv</w:t>
      </w:r>
      <w:r w:rsidR="00C0272E">
        <w:t>i</w:t>
      </w:r>
      <w:r w:rsidR="00D45B39">
        <w:t xml:space="preserve"> allestit</w:t>
      </w:r>
      <w:r w:rsidR="00C0272E">
        <w:t>i</w:t>
      </w:r>
      <w:r w:rsidR="00D45B39">
        <w:t xml:space="preserve"> e dei servizi collegati inerenti la partecipazione della Regione Marche </w:t>
      </w:r>
      <w:r w:rsidR="0006045D">
        <w:t xml:space="preserve">agli eventi </w:t>
      </w:r>
      <w:r w:rsidR="00A44B82">
        <w:t>propost</w:t>
      </w:r>
      <w:r w:rsidR="0006045D">
        <w:t>i</w:t>
      </w:r>
      <w:r w:rsidRPr="001314F9">
        <w:t xml:space="preserve"> da SMAU Servizi </w:t>
      </w:r>
      <w:proofErr w:type="spellStart"/>
      <w:r w:rsidRPr="001314F9">
        <w:t>Srl</w:t>
      </w:r>
      <w:proofErr w:type="spellEnd"/>
      <w:r w:rsidRPr="001314F9">
        <w:t xml:space="preserve">, </w:t>
      </w:r>
      <w:r w:rsidR="00D23753">
        <w:t>con sede a Padova, Via Guizza n. 53 (P.IVA: 02796871206)</w:t>
      </w:r>
      <w:r w:rsidRPr="001314F9">
        <w:t xml:space="preserve"> per l’anno 20</w:t>
      </w:r>
      <w:r w:rsidR="00A534F8">
        <w:t>2</w:t>
      </w:r>
      <w:r w:rsidR="004F6D1D">
        <w:t>2</w:t>
      </w:r>
      <w:r w:rsidR="00FC0B9C">
        <w:t xml:space="preserve">: </w:t>
      </w:r>
      <w:r w:rsidRPr="001314F9">
        <w:rPr>
          <w:b/>
        </w:rPr>
        <w:t>SMAU</w:t>
      </w:r>
      <w:r w:rsidR="004F6D1D">
        <w:rPr>
          <w:b/>
        </w:rPr>
        <w:t xml:space="preserve"> Londra 25-26-27 maggio</w:t>
      </w:r>
      <w:r w:rsidR="00063AF3">
        <w:rPr>
          <w:b/>
        </w:rPr>
        <w:t xml:space="preserve"> </w:t>
      </w:r>
      <w:r w:rsidR="00063AF3">
        <w:t>(3</w:t>
      </w:r>
      <w:r w:rsidR="00063AF3" w:rsidRPr="001314F9">
        <w:t>^ edizione</w:t>
      </w:r>
      <w:r w:rsidR="00063AF3">
        <w:t>)</w:t>
      </w:r>
      <w:r w:rsidR="00063AF3">
        <w:rPr>
          <w:b/>
        </w:rPr>
        <w:t xml:space="preserve">  </w:t>
      </w:r>
      <w:r w:rsidR="004F6D1D">
        <w:rPr>
          <w:b/>
        </w:rPr>
        <w:t xml:space="preserve">SMAU Milano 11-12 ottobre </w:t>
      </w:r>
      <w:r w:rsidRPr="001314F9">
        <w:t>(5</w:t>
      </w:r>
      <w:bookmarkStart w:id="0" w:name="_Hlk98860191"/>
      <w:r w:rsidR="00B07362">
        <w:t>9</w:t>
      </w:r>
      <w:r w:rsidRPr="001314F9">
        <w:t>^ edizione</w:t>
      </w:r>
      <w:bookmarkEnd w:id="0"/>
      <w:r w:rsidRPr="001314F9">
        <w:t>)</w:t>
      </w:r>
      <w:r w:rsidR="004F6D1D">
        <w:t xml:space="preserve"> </w:t>
      </w:r>
      <w:bookmarkStart w:id="1" w:name="_Hlk98860413"/>
      <w:r w:rsidR="004F6D1D" w:rsidRPr="00963008">
        <w:rPr>
          <w:b/>
          <w:bCs/>
        </w:rPr>
        <w:t>SMAU Marche</w:t>
      </w:r>
      <w:r w:rsidR="00034823">
        <w:rPr>
          <w:b/>
          <w:bCs/>
        </w:rPr>
        <w:t xml:space="preserve"> </w:t>
      </w:r>
      <w:r w:rsidR="00621CCC">
        <w:rPr>
          <w:b/>
          <w:bCs/>
        </w:rPr>
        <w:t xml:space="preserve">17 novembre </w:t>
      </w:r>
      <w:bookmarkEnd w:id="1"/>
      <w:r w:rsidR="004F6D1D">
        <w:t xml:space="preserve"> (</w:t>
      </w:r>
      <w:r w:rsidR="00963008">
        <w:t>3</w:t>
      </w:r>
      <w:r w:rsidR="00963008" w:rsidRPr="001314F9">
        <w:t>^ edizione</w:t>
      </w:r>
      <w:r w:rsidR="00963008">
        <w:t>)</w:t>
      </w:r>
    </w:p>
    <w:p w14:paraId="2FAB5810" w14:textId="70FC656F" w:rsidR="00DA6FFF" w:rsidRDefault="00047DBB" w:rsidP="0045618A">
      <w:pPr>
        <w:jc w:val="both"/>
      </w:pPr>
      <w:r w:rsidRPr="00A44B82">
        <w:t xml:space="preserve">Con il suddetto decreto è stato, altresì, approvato lo schema di </w:t>
      </w:r>
      <w:r w:rsidR="007F7080">
        <w:t>contratto</w:t>
      </w:r>
      <w:r w:rsidRPr="00A44B82">
        <w:t xml:space="preserve"> da sottoscrivere e, contestualmente, è stata impegnata la somma di € </w:t>
      </w:r>
      <w:r w:rsidR="00213068">
        <w:t>113.719</w:t>
      </w:r>
      <w:r w:rsidR="00A44B82" w:rsidRPr="00A44B82">
        <w:t>,</w:t>
      </w:r>
      <w:r w:rsidR="00213068">
        <w:t>86</w:t>
      </w:r>
      <w:r w:rsidR="00CA749B" w:rsidRPr="00A44B82">
        <w:t xml:space="preserve"> (Euro</w:t>
      </w:r>
      <w:r w:rsidR="00213068">
        <w:t xml:space="preserve"> centotredicimilasettecentodiciannove,86</w:t>
      </w:r>
      <w:r w:rsidR="00CA749B" w:rsidRPr="00A44B82">
        <w:t xml:space="preserve">) </w:t>
      </w:r>
      <w:r w:rsidR="0045618A" w:rsidRPr="00A44B82">
        <w:t>che garantisce la copertura finanziaria della fornitura dei servizi da acquisire in forza del presente atto.</w:t>
      </w:r>
    </w:p>
    <w:p w14:paraId="5B5E23F2" w14:textId="620E2026" w:rsidR="00E808ED" w:rsidRDefault="00E808ED" w:rsidP="0045618A">
      <w:pPr>
        <w:jc w:val="both"/>
        <w:rPr>
          <w:b/>
        </w:rPr>
      </w:pPr>
      <w:r w:rsidRPr="00E808ED">
        <w:rPr>
          <w:b/>
        </w:rPr>
        <w:t xml:space="preserve">Tutto ciò premesso, che costituisce parte integrante del presente </w:t>
      </w:r>
      <w:r w:rsidR="007F7080">
        <w:rPr>
          <w:b/>
        </w:rPr>
        <w:t>contratto</w:t>
      </w:r>
      <w:r w:rsidRPr="00E808ED">
        <w:rPr>
          <w:b/>
        </w:rPr>
        <w:t>, le parti come sopra costituite convengono e stipulano quanto segue:</w:t>
      </w:r>
    </w:p>
    <w:p w14:paraId="4595D55A" w14:textId="77777777" w:rsidR="001D7B3F" w:rsidRDefault="001D7B3F" w:rsidP="0045618A">
      <w:pPr>
        <w:jc w:val="both"/>
        <w:rPr>
          <w:b/>
        </w:rPr>
      </w:pPr>
      <w:r>
        <w:rPr>
          <w:b/>
        </w:rPr>
        <w:t>Art. 1 OGGETTO DELLA PRESTAZIONE</w:t>
      </w:r>
    </w:p>
    <w:p w14:paraId="2026C0C1" w14:textId="43E19CF0" w:rsidR="001D7B3F" w:rsidRDefault="001D7B3F" w:rsidP="00CE572C">
      <w:pPr>
        <w:jc w:val="both"/>
      </w:pPr>
      <w:r>
        <w:t xml:space="preserve">Il Committente incarica l’Affidatario, che contestualmente accetta l’incarico, relativo alla realizzazione </w:t>
      </w:r>
      <w:r w:rsidR="000759B1">
        <w:t>della</w:t>
      </w:r>
      <w:r>
        <w:t xml:space="preserve"> fornitura </w:t>
      </w:r>
      <w:r w:rsidR="00561604">
        <w:t>dei</w:t>
      </w:r>
      <w:r w:rsidR="00561604" w:rsidRPr="00561604">
        <w:t xml:space="preserve"> servizi funzionali alla partecipazione della Regione Marche</w:t>
      </w:r>
      <w:r w:rsidR="00B61C2E">
        <w:t xml:space="preserve"> agli eventi </w:t>
      </w:r>
      <w:r w:rsidR="00B61C2E" w:rsidRPr="001314F9">
        <w:rPr>
          <w:b/>
        </w:rPr>
        <w:t>SMAU</w:t>
      </w:r>
      <w:r w:rsidR="00B61C2E">
        <w:rPr>
          <w:b/>
        </w:rPr>
        <w:t xml:space="preserve"> Londra 25-26-27 maggio</w:t>
      </w:r>
      <w:r w:rsidR="00213068">
        <w:rPr>
          <w:b/>
        </w:rPr>
        <w:t xml:space="preserve"> 2022</w:t>
      </w:r>
      <w:r w:rsidR="00B61C2E">
        <w:rPr>
          <w:b/>
        </w:rPr>
        <w:t>, SMAU Milano 11-12 ottobre</w:t>
      </w:r>
      <w:r w:rsidR="00213068">
        <w:rPr>
          <w:b/>
        </w:rPr>
        <w:t xml:space="preserve"> 2022</w:t>
      </w:r>
      <w:r w:rsidR="00254E64">
        <w:rPr>
          <w:b/>
          <w:bCs/>
        </w:rPr>
        <w:t>,</w:t>
      </w:r>
      <w:r w:rsidR="00B61C2E" w:rsidRPr="00B61C2E">
        <w:rPr>
          <w:b/>
          <w:bCs/>
        </w:rPr>
        <w:t xml:space="preserve"> </w:t>
      </w:r>
      <w:r w:rsidR="00B61C2E" w:rsidRPr="00963008">
        <w:rPr>
          <w:b/>
          <w:bCs/>
        </w:rPr>
        <w:t>SMAU Marche</w:t>
      </w:r>
      <w:r w:rsidR="00B61C2E">
        <w:rPr>
          <w:b/>
          <w:bCs/>
        </w:rPr>
        <w:t xml:space="preserve"> 17 novembre</w:t>
      </w:r>
      <w:r w:rsidR="00213068">
        <w:rPr>
          <w:b/>
          <w:bCs/>
        </w:rPr>
        <w:t xml:space="preserve"> 2022</w:t>
      </w:r>
      <w:r w:rsidR="00254E64">
        <w:rPr>
          <w:b/>
          <w:bCs/>
        </w:rPr>
        <w:t xml:space="preserve"> </w:t>
      </w:r>
      <w:r w:rsidR="000759B1">
        <w:t>i cui dettagli sono di seguito riportati:</w:t>
      </w:r>
    </w:p>
    <w:p w14:paraId="26E93CAD" w14:textId="5CC980DA" w:rsidR="002F5EA6" w:rsidRPr="002F5EA6" w:rsidRDefault="002F5EA6" w:rsidP="00CE572C">
      <w:pPr>
        <w:pStyle w:val="Paragrafoelenco"/>
        <w:numPr>
          <w:ilvl w:val="0"/>
          <w:numId w:val="21"/>
        </w:numPr>
        <w:jc w:val="both"/>
        <w:rPr>
          <w:b/>
        </w:rPr>
      </w:pPr>
      <w:r w:rsidRPr="002F5EA6">
        <w:rPr>
          <w:b/>
        </w:rPr>
        <w:t>SMAU LONDRA (25-26-27 maggio 2022, 3^ edizione)</w:t>
      </w:r>
    </w:p>
    <w:p w14:paraId="1DEDCB64" w14:textId="2330EC62" w:rsidR="002F5EA6" w:rsidRPr="002F5EA6" w:rsidRDefault="002F5EA6" w:rsidP="00CE572C">
      <w:pPr>
        <w:pStyle w:val="Paragrafoelenco"/>
        <w:spacing w:after="0"/>
        <w:jc w:val="both"/>
        <w:rPr>
          <w:b/>
        </w:rPr>
      </w:pPr>
      <w:r>
        <w:t>P</w:t>
      </w:r>
      <w:r w:rsidRPr="002F5EA6">
        <w:t>rogramma di attività:</w:t>
      </w:r>
    </w:p>
    <w:p w14:paraId="46A079AB" w14:textId="549569F8" w:rsidR="002F5EA6" w:rsidRPr="002F5EA6" w:rsidRDefault="002F5EA6" w:rsidP="00CE572C">
      <w:pPr>
        <w:numPr>
          <w:ilvl w:val="0"/>
          <w:numId w:val="11"/>
        </w:numPr>
        <w:spacing w:after="0"/>
        <w:jc w:val="both"/>
      </w:pPr>
      <w:r w:rsidRPr="002F5EA6">
        <w:t>25 maggio: ricevimento serale presso l’Ambasciata italiana di Londra, alla presenza dei rappresentanti istituzionali delle Regioni coinvolte, delle</w:t>
      </w:r>
      <w:r w:rsidR="002E1DF4">
        <w:t xml:space="preserve"> </w:t>
      </w:r>
      <w:r w:rsidRPr="002F5EA6">
        <w:t xml:space="preserve">startup selezionate da ciascuna Regione e degli investitori e </w:t>
      </w:r>
      <w:proofErr w:type="spellStart"/>
      <w:r w:rsidRPr="002F5EA6">
        <w:rPr>
          <w:i/>
        </w:rPr>
        <w:t>corporates</w:t>
      </w:r>
      <w:proofErr w:type="spellEnd"/>
      <w:r w:rsidRPr="002F5EA6">
        <w:t xml:space="preserve"> britannici coinvolti nell’iniziativa (nell’edizione del 2019 hanno preso parte a questo momento circa 250 partecipanti delle categorie indicate);</w:t>
      </w:r>
    </w:p>
    <w:p w14:paraId="156873C2" w14:textId="77777777" w:rsidR="002F5EA6" w:rsidRPr="002F5EA6" w:rsidRDefault="002F5EA6" w:rsidP="00CE572C">
      <w:pPr>
        <w:numPr>
          <w:ilvl w:val="0"/>
          <w:numId w:val="11"/>
        </w:numPr>
        <w:spacing w:after="0"/>
        <w:jc w:val="both"/>
      </w:pPr>
      <w:r w:rsidRPr="002F5EA6">
        <w:t xml:space="preserve">26 maggio: evento della durata di tutta la giornata presso The </w:t>
      </w:r>
      <w:proofErr w:type="spellStart"/>
      <w:r w:rsidRPr="002F5EA6">
        <w:t>Old</w:t>
      </w:r>
      <w:proofErr w:type="spellEnd"/>
      <w:r w:rsidRPr="002F5EA6">
        <w:t xml:space="preserve"> Truman </w:t>
      </w:r>
      <w:proofErr w:type="spellStart"/>
      <w:r w:rsidRPr="002F5EA6">
        <w:t>Brewery</w:t>
      </w:r>
      <w:proofErr w:type="spellEnd"/>
      <w:r w:rsidRPr="002F5EA6">
        <w:t xml:space="preserve">, con incontri di </w:t>
      </w:r>
      <w:r w:rsidRPr="002F5EA6">
        <w:rPr>
          <w:i/>
        </w:rPr>
        <w:t>matching</w:t>
      </w:r>
      <w:r w:rsidRPr="002F5EA6">
        <w:t xml:space="preserve"> e </w:t>
      </w:r>
      <w:r w:rsidRPr="002F5EA6">
        <w:rPr>
          <w:i/>
        </w:rPr>
        <w:t>speed pitching</w:t>
      </w:r>
      <w:r w:rsidRPr="002F5EA6">
        <w:t xml:space="preserve"> di presentazione delle startup al pubblico di investitori e </w:t>
      </w:r>
      <w:proofErr w:type="spellStart"/>
      <w:r w:rsidRPr="002F5EA6">
        <w:rPr>
          <w:i/>
        </w:rPr>
        <w:t>corporates</w:t>
      </w:r>
      <w:proofErr w:type="spellEnd"/>
      <w:r w:rsidRPr="002F5EA6">
        <w:t xml:space="preserve"> britannici interessati ad entrare in contatto con l’ecosistema italiano delle startup;</w:t>
      </w:r>
    </w:p>
    <w:p w14:paraId="67E3C306" w14:textId="7D25F413" w:rsidR="002F5EA6" w:rsidRDefault="002F5EA6" w:rsidP="00CE572C">
      <w:pPr>
        <w:numPr>
          <w:ilvl w:val="0"/>
          <w:numId w:val="11"/>
        </w:numPr>
        <w:spacing w:after="0"/>
        <w:jc w:val="both"/>
      </w:pPr>
      <w:r w:rsidRPr="002F5EA6">
        <w:t xml:space="preserve">27 maggio: tour degli incubatori e acceleratori di Londra, per stimolare la nascita di </w:t>
      </w:r>
      <w:r w:rsidRPr="002F5EA6">
        <w:rPr>
          <w:i/>
        </w:rPr>
        <w:t xml:space="preserve">partnership </w:t>
      </w:r>
      <w:r w:rsidRPr="002F5EA6">
        <w:t>tra gli stessi e l’ecosistema italiano partecipante all’iniziativa.</w:t>
      </w:r>
    </w:p>
    <w:p w14:paraId="34118426" w14:textId="77777777" w:rsidR="00AB57F4" w:rsidRPr="002F5EA6" w:rsidRDefault="00AB57F4" w:rsidP="00CE572C">
      <w:pPr>
        <w:spacing w:after="0"/>
        <w:ind w:left="1004"/>
        <w:jc w:val="both"/>
      </w:pPr>
    </w:p>
    <w:p w14:paraId="3131B727" w14:textId="7C3C49A1" w:rsidR="002F5EA6" w:rsidRPr="002F5EA6" w:rsidRDefault="002F5EA6" w:rsidP="00CE572C">
      <w:pPr>
        <w:jc w:val="both"/>
      </w:pPr>
      <w:r w:rsidRPr="002F5EA6">
        <w:t>Di seguito le attività e i servizi che si prevedono per la tappa SMAU Londra:</w:t>
      </w:r>
    </w:p>
    <w:p w14:paraId="5B4C10C2" w14:textId="77777777" w:rsidR="002F5EA6" w:rsidRPr="002F5EA6" w:rsidRDefault="002F5EA6" w:rsidP="00CE572C">
      <w:pPr>
        <w:numPr>
          <w:ilvl w:val="0"/>
          <w:numId w:val="12"/>
        </w:numPr>
        <w:jc w:val="both"/>
      </w:pPr>
      <w:r w:rsidRPr="002F5EA6">
        <w:t xml:space="preserve">Coinvolgimento di una selezione di </w:t>
      </w:r>
      <w:r w:rsidRPr="002F5EA6">
        <w:rPr>
          <w:b/>
        </w:rPr>
        <w:t>5 startup innovative</w:t>
      </w:r>
      <w:r w:rsidRPr="002F5EA6">
        <w:t xml:space="preserve">, da identificarsi attraverso apposita call pubblica realizzata da Smau, analogamente a quanto già sperimentato con altre Regioni, e veicolata </w:t>
      </w:r>
      <w:r w:rsidRPr="002F5EA6">
        <w:lastRenderedPageBreak/>
        <w:t>attraverso i canali propri e degli attori del territorio marchigiano (agenzie regionali, incubatori, acceleratori, Università, centri di ricerca, ecc.).</w:t>
      </w:r>
    </w:p>
    <w:p w14:paraId="102BC828" w14:textId="77777777" w:rsidR="002F5EA6" w:rsidRPr="002F5EA6" w:rsidRDefault="002F5EA6" w:rsidP="00CE572C">
      <w:pPr>
        <w:jc w:val="both"/>
      </w:pPr>
      <w:r w:rsidRPr="002F5EA6">
        <w:t>Le startup saranno selezionate sulla base dei seguenti criteri preferenziali:</w:t>
      </w:r>
    </w:p>
    <w:p w14:paraId="46C1CDDE" w14:textId="77777777" w:rsidR="00B31531" w:rsidRDefault="002F5EA6" w:rsidP="00CE572C">
      <w:pPr>
        <w:numPr>
          <w:ilvl w:val="0"/>
          <w:numId w:val="13"/>
        </w:numPr>
        <w:spacing w:after="0"/>
        <w:ind w:left="1094" w:hanging="357"/>
        <w:jc w:val="both"/>
      </w:pPr>
      <w:r w:rsidRPr="002F5EA6">
        <w:t>prodotto o servizio b2b;</w:t>
      </w:r>
    </w:p>
    <w:p w14:paraId="77179031" w14:textId="00DD5991" w:rsidR="002F5EA6" w:rsidRPr="002F5EA6" w:rsidRDefault="002F5EA6" w:rsidP="00CE572C">
      <w:pPr>
        <w:numPr>
          <w:ilvl w:val="0"/>
          <w:numId w:val="13"/>
        </w:numPr>
        <w:spacing w:after="0"/>
        <w:ind w:left="1094" w:hanging="357"/>
        <w:jc w:val="both"/>
      </w:pPr>
      <w:r w:rsidRPr="002F5EA6">
        <w:t>prodotto o servizio pronto per il mercato, con interesse a sviluppo internazionale;</w:t>
      </w:r>
    </w:p>
    <w:p w14:paraId="5E03B14B" w14:textId="77777777" w:rsidR="002F5EA6" w:rsidRPr="002F5EA6" w:rsidRDefault="002F5EA6" w:rsidP="00CE572C">
      <w:pPr>
        <w:numPr>
          <w:ilvl w:val="0"/>
          <w:numId w:val="13"/>
        </w:numPr>
        <w:spacing w:after="0"/>
        <w:ind w:left="1094" w:hanging="357"/>
        <w:jc w:val="both"/>
      </w:pPr>
      <w:r w:rsidRPr="002F5EA6">
        <w:t>contenuto innovativo del prodotto o servizio;</w:t>
      </w:r>
    </w:p>
    <w:p w14:paraId="4EB57013" w14:textId="77777777" w:rsidR="002F5EA6" w:rsidRPr="002F5EA6" w:rsidRDefault="002F5EA6" w:rsidP="00CE572C">
      <w:pPr>
        <w:numPr>
          <w:ilvl w:val="0"/>
          <w:numId w:val="13"/>
        </w:numPr>
        <w:spacing w:after="0"/>
        <w:ind w:left="1094" w:hanging="357"/>
        <w:jc w:val="both"/>
      </w:pPr>
      <w:r w:rsidRPr="002F5EA6">
        <w:t xml:space="preserve">prodotto o servizio coerente con i settori della Smart </w:t>
      </w:r>
      <w:proofErr w:type="spellStart"/>
      <w:r w:rsidRPr="002F5EA6">
        <w:t>Specialisation</w:t>
      </w:r>
      <w:proofErr w:type="spellEnd"/>
      <w:r w:rsidRPr="002F5EA6">
        <w:t xml:space="preserve"> Strategy della Regione Marche;</w:t>
      </w:r>
    </w:p>
    <w:p w14:paraId="21995CF9" w14:textId="786DCD4B" w:rsidR="002F5EA6" w:rsidRDefault="002F5EA6" w:rsidP="00CE572C">
      <w:pPr>
        <w:numPr>
          <w:ilvl w:val="0"/>
          <w:numId w:val="13"/>
        </w:numPr>
        <w:spacing w:after="0"/>
        <w:ind w:left="1094" w:hanging="357"/>
        <w:jc w:val="both"/>
      </w:pPr>
      <w:r w:rsidRPr="002F5EA6">
        <w:t>interesse a trovare investitori finanziari o industriali.</w:t>
      </w:r>
    </w:p>
    <w:p w14:paraId="27699CAD" w14:textId="77777777" w:rsidR="00B31531" w:rsidRPr="002F5EA6" w:rsidRDefault="00B31531" w:rsidP="00CE572C">
      <w:pPr>
        <w:spacing w:after="0"/>
        <w:ind w:left="1094"/>
        <w:jc w:val="both"/>
      </w:pPr>
    </w:p>
    <w:p w14:paraId="13908EA8" w14:textId="77777777" w:rsidR="002F5EA6" w:rsidRPr="002F5EA6" w:rsidRDefault="002F5EA6" w:rsidP="00CE572C">
      <w:pPr>
        <w:jc w:val="both"/>
      </w:pPr>
      <w:r w:rsidRPr="002F5EA6">
        <w:t xml:space="preserve">Le startup selezionate avranno a disposizione i seguenti servizi e saranno coinvolte nelle seguenti attività e momenti di networking che si svolgeranno durante l’evento SMAU all’estero, per stimolare il loro incontro con i partner industriali (grandi </w:t>
      </w:r>
      <w:r w:rsidRPr="002F5EA6">
        <w:rPr>
          <w:i/>
          <w:iCs/>
        </w:rPr>
        <w:t>corporate</w:t>
      </w:r>
      <w:r w:rsidRPr="002F5EA6">
        <w:t xml:space="preserve"> interessate a lavorare con le startup o ad acquisirne delle quote entrando nel loro capitale sociale) o finanziari (business </w:t>
      </w:r>
      <w:proofErr w:type="spellStart"/>
      <w:r w:rsidRPr="002F5EA6">
        <w:t>angel</w:t>
      </w:r>
      <w:proofErr w:type="spellEnd"/>
      <w:r w:rsidRPr="002F5EA6">
        <w:t>, venture capital, fondi di investimento) internazionali:</w:t>
      </w:r>
    </w:p>
    <w:p w14:paraId="2BBD8079" w14:textId="77777777" w:rsidR="002F5EA6" w:rsidRPr="002F5EA6" w:rsidRDefault="002F5EA6" w:rsidP="00CE572C">
      <w:pPr>
        <w:numPr>
          <w:ilvl w:val="0"/>
          <w:numId w:val="14"/>
        </w:numPr>
        <w:spacing w:after="0"/>
        <w:ind w:left="1434" w:hanging="357"/>
        <w:jc w:val="both"/>
      </w:pPr>
      <w:r w:rsidRPr="002F5EA6">
        <w:t xml:space="preserve">Disponibilità per ciascuna startup di un proprio spazio di networking in cui incontrare </w:t>
      </w:r>
      <w:r w:rsidRPr="002F5EA6">
        <w:rPr>
          <w:i/>
          <w:iCs/>
        </w:rPr>
        <w:t xml:space="preserve">corporate </w:t>
      </w:r>
      <w:r w:rsidRPr="002F5EA6">
        <w:t>e investitori internazionali. Lo spazio sarà allestito con tavolo e sedie, totem personalizzato per il singolo soggetto, loghi di Regione Marche e dei partner regionali.</w:t>
      </w:r>
    </w:p>
    <w:p w14:paraId="1FF679B3" w14:textId="77777777" w:rsidR="002F5EA6" w:rsidRPr="002F5EA6" w:rsidRDefault="002F5EA6" w:rsidP="00CE572C">
      <w:pPr>
        <w:numPr>
          <w:ilvl w:val="0"/>
          <w:numId w:val="14"/>
        </w:numPr>
        <w:spacing w:after="0"/>
        <w:ind w:left="1434" w:hanging="357"/>
        <w:jc w:val="both"/>
      </w:pPr>
      <w:r w:rsidRPr="002F5EA6">
        <w:t xml:space="preserve">Coinvolgimento in una sessione </w:t>
      </w:r>
      <w:r w:rsidRPr="002F5EA6">
        <w:rPr>
          <w:i/>
        </w:rPr>
        <w:t xml:space="preserve">speed pitching </w:t>
      </w:r>
      <w:r w:rsidRPr="002F5EA6">
        <w:t>in cui presentare la propria attività ad un pubblico di investitori e corporation.</w:t>
      </w:r>
    </w:p>
    <w:p w14:paraId="4DA79667" w14:textId="77777777" w:rsidR="002F5EA6" w:rsidRPr="002F5EA6" w:rsidRDefault="002F5EA6" w:rsidP="00CE572C">
      <w:pPr>
        <w:numPr>
          <w:ilvl w:val="0"/>
          <w:numId w:val="14"/>
        </w:numPr>
        <w:spacing w:after="0"/>
        <w:ind w:left="1434" w:hanging="357"/>
        <w:jc w:val="both"/>
      </w:pPr>
      <w:r w:rsidRPr="002F5EA6">
        <w:t>Visibilità nel sito smau.it con una pagina dedicata, riconducibile alla pagina di Regione Marche, contenente la presentazione della propria attività, la descrizione dei propri servizi o prodotti e il tipo di partner e clienti che si stanno ricercando.</w:t>
      </w:r>
    </w:p>
    <w:p w14:paraId="3141C71C" w14:textId="77777777" w:rsidR="002F5EA6" w:rsidRPr="002F5EA6" w:rsidRDefault="002F5EA6" w:rsidP="00CE572C">
      <w:pPr>
        <w:numPr>
          <w:ilvl w:val="0"/>
          <w:numId w:val="14"/>
        </w:numPr>
        <w:spacing w:after="0"/>
        <w:ind w:left="1434" w:hanging="357"/>
        <w:jc w:val="both"/>
      </w:pPr>
      <w:r w:rsidRPr="002F5EA6">
        <w:t>Visibilità nel sito mediante suggerimento alla visita e alla prenotazione di un incontro presso il proprio spazio all’evento del secondo giorno attraverso la funzione “Richiedi un incontro”.</w:t>
      </w:r>
    </w:p>
    <w:p w14:paraId="438040E8" w14:textId="77777777" w:rsidR="002F5EA6" w:rsidRPr="002F5EA6" w:rsidRDefault="002F5EA6" w:rsidP="00CE572C">
      <w:pPr>
        <w:numPr>
          <w:ilvl w:val="0"/>
          <w:numId w:val="14"/>
        </w:numPr>
        <w:spacing w:after="0"/>
        <w:ind w:left="1434" w:hanging="357"/>
        <w:jc w:val="both"/>
      </w:pPr>
      <w:r w:rsidRPr="002F5EA6">
        <w:t xml:space="preserve">Servizio di </w:t>
      </w:r>
      <w:proofErr w:type="spellStart"/>
      <w:r w:rsidRPr="002F5EA6">
        <w:rPr>
          <w:i/>
          <w:iCs/>
        </w:rPr>
        <w:t>assessment</w:t>
      </w:r>
      <w:proofErr w:type="spellEnd"/>
      <w:r w:rsidRPr="002F5EA6">
        <w:rPr>
          <w:i/>
          <w:iCs/>
        </w:rPr>
        <w:t xml:space="preserve"> </w:t>
      </w:r>
      <w:r w:rsidRPr="002F5EA6">
        <w:t>dedicato con la Direzione Smau, da organizzarsi prima dell’evento in modalità digitale, per ricevere consigli e suggerimenti utili al fine di cogliere appieno le diverse opportunità che l'evento potrà fornire, trasferire obiettivi puntuali legati alla partecipazione e apprendere spunti importanti per il proprio business.</w:t>
      </w:r>
    </w:p>
    <w:p w14:paraId="7CEF0F7B" w14:textId="6422215B" w:rsidR="002F5EA6" w:rsidRDefault="002F5EA6" w:rsidP="00CE572C">
      <w:pPr>
        <w:numPr>
          <w:ilvl w:val="0"/>
          <w:numId w:val="14"/>
        </w:numPr>
        <w:spacing w:after="0"/>
        <w:ind w:left="1434" w:hanging="357"/>
        <w:jc w:val="both"/>
      </w:pPr>
      <w:r w:rsidRPr="002F5EA6">
        <w:t>Partecipazione ai diversi momenti di networking e incontro (ricevimento in Ambasciata, networking cocktail con investitori, tour dei luoghi dell’innovazione, ecc.) con l’ecosistema internazionale, al fine di favorire la nascita di nuove relazioni con investitori, corporation, incubatori, startup, ecc.</w:t>
      </w:r>
    </w:p>
    <w:p w14:paraId="0C668810" w14:textId="77777777" w:rsidR="00B31531" w:rsidRPr="002F5EA6" w:rsidRDefault="00B31531" w:rsidP="00CE572C">
      <w:pPr>
        <w:spacing w:after="0"/>
        <w:ind w:left="1434"/>
        <w:jc w:val="both"/>
      </w:pPr>
    </w:p>
    <w:p w14:paraId="7A31DAD7" w14:textId="77777777" w:rsidR="002F5EA6" w:rsidRPr="002F5EA6" w:rsidRDefault="002F5EA6" w:rsidP="00CE572C">
      <w:pPr>
        <w:numPr>
          <w:ilvl w:val="0"/>
          <w:numId w:val="12"/>
        </w:numPr>
        <w:jc w:val="both"/>
      </w:pPr>
      <w:r w:rsidRPr="002F5EA6">
        <w:t>Coinvolgimento di</w:t>
      </w:r>
      <w:r w:rsidRPr="002F5EA6">
        <w:rPr>
          <w:b/>
        </w:rPr>
        <w:t xml:space="preserve"> incubatori, acceleratori, Università </w:t>
      </w:r>
      <w:r w:rsidRPr="002F5EA6">
        <w:t>con sede nella Regione mediante le seguenti attività:</w:t>
      </w:r>
    </w:p>
    <w:p w14:paraId="65A55F5E" w14:textId="77777777" w:rsidR="002F5EA6" w:rsidRPr="002F5EA6" w:rsidRDefault="002F5EA6" w:rsidP="00CE572C">
      <w:pPr>
        <w:numPr>
          <w:ilvl w:val="0"/>
          <w:numId w:val="14"/>
        </w:numPr>
        <w:spacing w:after="0"/>
        <w:ind w:left="1434" w:hanging="357"/>
        <w:jc w:val="both"/>
      </w:pPr>
      <w:r w:rsidRPr="002F5EA6">
        <w:t>Veicolazione della call per la selezione delle startup da coinvolgersi negli appuntamenti SMAU all’estero (vedi punto B1).</w:t>
      </w:r>
    </w:p>
    <w:p w14:paraId="14487D55" w14:textId="77777777" w:rsidR="002F5EA6" w:rsidRPr="002F5EA6" w:rsidRDefault="002F5EA6" w:rsidP="00CE572C">
      <w:pPr>
        <w:numPr>
          <w:ilvl w:val="0"/>
          <w:numId w:val="14"/>
        </w:numPr>
        <w:spacing w:after="0"/>
        <w:ind w:left="1434" w:hanging="357"/>
        <w:jc w:val="both"/>
      </w:pPr>
      <w:r w:rsidRPr="002F5EA6">
        <w:t>Visibilità nel sito smau.it con una pagina dedicata, riconducibile alla pagina di Regione Marche, contenente la presentazione della propria attività, la descrizione dei propri servizi o prodotti e il tipo di partnership che si stanno ricercando.</w:t>
      </w:r>
    </w:p>
    <w:p w14:paraId="3BFCD3BC" w14:textId="77777777" w:rsidR="002F5EA6" w:rsidRPr="002F5EA6" w:rsidRDefault="002F5EA6" w:rsidP="00CE572C">
      <w:pPr>
        <w:numPr>
          <w:ilvl w:val="0"/>
          <w:numId w:val="14"/>
        </w:numPr>
        <w:spacing w:after="0"/>
        <w:ind w:left="1434" w:hanging="357"/>
        <w:jc w:val="both"/>
      </w:pPr>
      <w:r w:rsidRPr="002F5EA6">
        <w:t>Organizzazione di incontri dedicati con investitori finanziari e industriali partecipanti all’appuntamento.</w:t>
      </w:r>
    </w:p>
    <w:p w14:paraId="3F175E86" w14:textId="6D305FD5" w:rsidR="002F5EA6" w:rsidRDefault="002F5EA6" w:rsidP="00CE572C">
      <w:pPr>
        <w:numPr>
          <w:ilvl w:val="0"/>
          <w:numId w:val="14"/>
        </w:numPr>
        <w:spacing w:after="0"/>
        <w:ind w:left="1434" w:hanging="357"/>
        <w:jc w:val="both"/>
      </w:pPr>
      <w:r w:rsidRPr="002F5EA6">
        <w:t>Partecipazione ai diversi momenti di networking e incontro (ricevimento in Ambasciata, networking cocktail con investitori, tour dei luoghi dell’innovazione, ecc.) con l’ecosistema internazionale, al fine di favorire la nascita di nuove relazioni con investitori, corporation, incubatori, startup, ecc.</w:t>
      </w:r>
    </w:p>
    <w:p w14:paraId="73D95255" w14:textId="77777777" w:rsidR="00B31531" w:rsidRPr="002F5EA6" w:rsidRDefault="00B31531" w:rsidP="00CE572C">
      <w:pPr>
        <w:spacing w:after="0"/>
        <w:ind w:left="1434"/>
        <w:jc w:val="both"/>
      </w:pPr>
    </w:p>
    <w:p w14:paraId="7E921351" w14:textId="77777777" w:rsidR="002F5EA6" w:rsidRPr="002F5EA6" w:rsidRDefault="002F5EA6" w:rsidP="00CE572C">
      <w:pPr>
        <w:numPr>
          <w:ilvl w:val="0"/>
          <w:numId w:val="12"/>
        </w:numPr>
        <w:jc w:val="both"/>
      </w:pPr>
      <w:r w:rsidRPr="002F5EA6">
        <w:t xml:space="preserve">Coinvolgimento di </w:t>
      </w:r>
      <w:r w:rsidRPr="002F5EA6">
        <w:rPr>
          <w:b/>
        </w:rPr>
        <w:t>rappresentanti istituzionali regionali</w:t>
      </w:r>
      <w:r w:rsidRPr="002F5EA6">
        <w:t xml:space="preserve"> nell’appuntamento, mediante:</w:t>
      </w:r>
    </w:p>
    <w:p w14:paraId="44FC060F" w14:textId="77777777" w:rsidR="002F5EA6" w:rsidRPr="002F5EA6" w:rsidRDefault="002F5EA6" w:rsidP="00CE572C">
      <w:pPr>
        <w:numPr>
          <w:ilvl w:val="0"/>
          <w:numId w:val="14"/>
        </w:numPr>
        <w:spacing w:after="0"/>
        <w:ind w:left="1434" w:hanging="357"/>
        <w:jc w:val="both"/>
      </w:pPr>
      <w:r w:rsidRPr="002F5EA6">
        <w:t>Coinvolgimento, nell’ambito del ricevimento di networking, di un rappresentante istituzionale di Regione Marche nei saluti introduttivi assieme alle altre Regioni italiane presenti, al fine di presentare la visione regionale e agevolare la relazione tra l’ecosistema internazionale dell’innovazione e gli operatori lucani.</w:t>
      </w:r>
    </w:p>
    <w:p w14:paraId="13813C34" w14:textId="77777777" w:rsidR="002F5EA6" w:rsidRPr="002F5EA6" w:rsidRDefault="002F5EA6" w:rsidP="00CE572C">
      <w:pPr>
        <w:numPr>
          <w:ilvl w:val="0"/>
          <w:numId w:val="14"/>
        </w:numPr>
        <w:spacing w:after="0"/>
        <w:ind w:left="1434" w:hanging="357"/>
        <w:jc w:val="both"/>
      </w:pPr>
      <w:r w:rsidRPr="002F5EA6">
        <w:t xml:space="preserve">Organizzazione di incontri dedicati con gli operatori partecipanti all’appuntamento. </w:t>
      </w:r>
    </w:p>
    <w:p w14:paraId="0945120A" w14:textId="56840D13" w:rsidR="002F5EA6" w:rsidRDefault="002F5EA6" w:rsidP="00CE572C">
      <w:pPr>
        <w:numPr>
          <w:ilvl w:val="0"/>
          <w:numId w:val="14"/>
        </w:numPr>
        <w:spacing w:after="0"/>
        <w:ind w:left="1434" w:hanging="357"/>
        <w:jc w:val="both"/>
      </w:pPr>
      <w:r w:rsidRPr="002F5EA6">
        <w:t>Disponibilità di un desk con totem personalizzato dedicato a Regione Marche e ai partner coinvolti (ad esempio: Università, centri di ricerca, agenzie regionali, ecc.) per la realizzazione degli incontri durante il secondo giorno di evento.</w:t>
      </w:r>
    </w:p>
    <w:p w14:paraId="22F66526" w14:textId="77777777" w:rsidR="00B31531" w:rsidRPr="002F5EA6" w:rsidRDefault="00B31531" w:rsidP="00CE572C">
      <w:pPr>
        <w:spacing w:after="0"/>
        <w:ind w:left="1434"/>
        <w:jc w:val="both"/>
      </w:pPr>
    </w:p>
    <w:p w14:paraId="39D1C580" w14:textId="77777777" w:rsidR="002F5EA6" w:rsidRPr="002F5EA6" w:rsidRDefault="002F5EA6" w:rsidP="00CE572C">
      <w:pPr>
        <w:jc w:val="both"/>
        <w:rPr>
          <w:b/>
        </w:rPr>
      </w:pPr>
      <w:r w:rsidRPr="002F5EA6">
        <w:rPr>
          <w:b/>
        </w:rPr>
        <w:t>B) SMAU MILANO, 11-12 ottobre 2022</w:t>
      </w:r>
    </w:p>
    <w:p w14:paraId="6F842FE2" w14:textId="2A2D352B" w:rsidR="002F5EA6" w:rsidRPr="002F5EA6" w:rsidRDefault="002F5EA6" w:rsidP="00CE572C">
      <w:pPr>
        <w:jc w:val="both"/>
      </w:pPr>
      <w:r w:rsidRPr="002F5EA6">
        <w:t>Di seguito le attività e i servizi che si prevedono per la tappa SMAU Milano:</w:t>
      </w:r>
    </w:p>
    <w:p w14:paraId="3D2DDD86" w14:textId="77777777" w:rsidR="002F5EA6" w:rsidRPr="002F5EA6" w:rsidRDefault="002F5EA6" w:rsidP="00CE572C">
      <w:pPr>
        <w:numPr>
          <w:ilvl w:val="0"/>
          <w:numId w:val="15"/>
        </w:numPr>
        <w:jc w:val="both"/>
      </w:pPr>
      <w:r w:rsidRPr="002F5EA6">
        <w:t xml:space="preserve">Coinvolgimento di una selezione di </w:t>
      </w:r>
      <w:r w:rsidRPr="002F5EA6">
        <w:rPr>
          <w:b/>
        </w:rPr>
        <w:t>20 startup innovative</w:t>
      </w:r>
      <w:r w:rsidRPr="002F5EA6">
        <w:t xml:space="preserve">, da identificarsi attraverso apposita </w:t>
      </w:r>
      <w:r w:rsidRPr="002F5EA6">
        <w:rPr>
          <w:b/>
        </w:rPr>
        <w:t xml:space="preserve">call pubblica realizzata da Smau </w:t>
      </w:r>
      <w:r w:rsidRPr="002F5EA6">
        <w:t>e veicolata attraverso i canali propri e degli attori del territorio di Regione Marche (enti camerali, agenzie regionali, incubatori, acceleratori, parchi scientifici e tecnologici, Università, ecc.).</w:t>
      </w:r>
    </w:p>
    <w:p w14:paraId="2398313A" w14:textId="77777777" w:rsidR="002F5EA6" w:rsidRPr="002F5EA6" w:rsidRDefault="002F5EA6" w:rsidP="00CE572C">
      <w:pPr>
        <w:jc w:val="both"/>
      </w:pPr>
      <w:r w:rsidRPr="002F5EA6">
        <w:t>Le startup saranno selezionate sulla base dei seguenti criteri preferenziali:</w:t>
      </w:r>
    </w:p>
    <w:p w14:paraId="20A545DB" w14:textId="77777777" w:rsidR="002F5EA6" w:rsidRPr="002F5EA6" w:rsidRDefault="002F5EA6" w:rsidP="00CE572C">
      <w:pPr>
        <w:numPr>
          <w:ilvl w:val="0"/>
          <w:numId w:val="13"/>
        </w:numPr>
        <w:spacing w:after="0"/>
        <w:ind w:left="1077" w:hanging="357"/>
        <w:jc w:val="both"/>
      </w:pPr>
      <w:r w:rsidRPr="002F5EA6">
        <w:t>prodotto o servizio b2b;</w:t>
      </w:r>
    </w:p>
    <w:p w14:paraId="7F75967B" w14:textId="77777777" w:rsidR="002F5EA6" w:rsidRPr="002F5EA6" w:rsidRDefault="002F5EA6" w:rsidP="00CE572C">
      <w:pPr>
        <w:numPr>
          <w:ilvl w:val="0"/>
          <w:numId w:val="13"/>
        </w:numPr>
        <w:spacing w:after="0"/>
        <w:ind w:left="1077" w:hanging="357"/>
        <w:jc w:val="both"/>
      </w:pPr>
      <w:r w:rsidRPr="002F5EA6">
        <w:t>prodotto o servizio pronto per il mercato, con interesse a sviluppo del proprio mercato e a sviluppi internazionali;</w:t>
      </w:r>
    </w:p>
    <w:p w14:paraId="5D1AE82A" w14:textId="77777777" w:rsidR="002F5EA6" w:rsidRPr="002F5EA6" w:rsidRDefault="002F5EA6" w:rsidP="00CE572C">
      <w:pPr>
        <w:numPr>
          <w:ilvl w:val="0"/>
          <w:numId w:val="13"/>
        </w:numPr>
        <w:spacing w:after="0"/>
        <w:ind w:left="1077" w:hanging="357"/>
        <w:jc w:val="both"/>
      </w:pPr>
      <w:r w:rsidRPr="002F5EA6">
        <w:t>contenuto innovativo del prodotto o servizio;</w:t>
      </w:r>
    </w:p>
    <w:p w14:paraId="6C497A48" w14:textId="77777777" w:rsidR="002F5EA6" w:rsidRPr="002F5EA6" w:rsidRDefault="002F5EA6" w:rsidP="00CE572C">
      <w:pPr>
        <w:numPr>
          <w:ilvl w:val="0"/>
          <w:numId w:val="13"/>
        </w:numPr>
        <w:spacing w:after="0"/>
        <w:ind w:left="1077" w:hanging="357"/>
        <w:jc w:val="both"/>
      </w:pPr>
      <w:r w:rsidRPr="002F5EA6">
        <w:t xml:space="preserve">prodotto o servizio coerente con i settori della </w:t>
      </w:r>
      <w:r w:rsidRPr="002F5EA6">
        <w:rPr>
          <w:b/>
        </w:rPr>
        <w:t xml:space="preserve">Smart </w:t>
      </w:r>
      <w:proofErr w:type="spellStart"/>
      <w:r w:rsidRPr="002F5EA6">
        <w:rPr>
          <w:b/>
        </w:rPr>
        <w:t>Specialisation</w:t>
      </w:r>
      <w:proofErr w:type="spellEnd"/>
      <w:r w:rsidRPr="002F5EA6">
        <w:rPr>
          <w:b/>
        </w:rPr>
        <w:t xml:space="preserve"> Strategy della Regione Marche</w:t>
      </w:r>
      <w:r w:rsidRPr="002F5EA6">
        <w:t>;</w:t>
      </w:r>
    </w:p>
    <w:p w14:paraId="59E512FE" w14:textId="22536BB6" w:rsidR="002F5EA6" w:rsidRDefault="002F5EA6" w:rsidP="00CE572C">
      <w:pPr>
        <w:numPr>
          <w:ilvl w:val="0"/>
          <w:numId w:val="13"/>
        </w:numPr>
        <w:spacing w:after="0"/>
        <w:ind w:left="1077" w:hanging="357"/>
        <w:jc w:val="both"/>
      </w:pPr>
      <w:r w:rsidRPr="002F5EA6">
        <w:t>interesse a trovare partner e investitori industriali o finanziari, anche con sviluppo internazionale.</w:t>
      </w:r>
    </w:p>
    <w:p w14:paraId="7557E4E1" w14:textId="77777777" w:rsidR="00B31531" w:rsidRPr="002F5EA6" w:rsidRDefault="00B31531" w:rsidP="00CE572C">
      <w:pPr>
        <w:spacing w:after="0"/>
        <w:ind w:left="1077"/>
        <w:jc w:val="both"/>
      </w:pPr>
    </w:p>
    <w:p w14:paraId="44167769" w14:textId="77777777" w:rsidR="002F5EA6" w:rsidRPr="002F5EA6" w:rsidRDefault="002F5EA6" w:rsidP="00CE572C">
      <w:pPr>
        <w:jc w:val="both"/>
      </w:pPr>
      <w:r w:rsidRPr="002F5EA6">
        <w:t xml:space="preserve">Le startup selezionate avranno a disposizione i seguenti servizi e saranno coinvolte nelle seguenti attività e momenti di networking che si svolgeranno durante l’evento SMAU Milano, per stimolare il loro incontro con potenziali clienti e partner, ma anche con gli operatori internazionali e gli investitori industriali e finanziari partecipanti all’iniziativa </w:t>
      </w:r>
      <w:proofErr w:type="spellStart"/>
      <w:r w:rsidRPr="002F5EA6">
        <w:t>ItaliaRestartsUp</w:t>
      </w:r>
      <w:proofErr w:type="spellEnd"/>
      <w:r w:rsidRPr="002F5EA6">
        <w:t xml:space="preserve"> organizzata dentro SMAU Milano in collaborazione con ICE:</w:t>
      </w:r>
    </w:p>
    <w:p w14:paraId="2CEFC885" w14:textId="77777777" w:rsidR="002F5EA6" w:rsidRPr="002F5EA6" w:rsidRDefault="002F5EA6" w:rsidP="00CE572C">
      <w:pPr>
        <w:numPr>
          <w:ilvl w:val="0"/>
          <w:numId w:val="14"/>
        </w:numPr>
        <w:spacing w:after="0"/>
        <w:ind w:left="1434" w:hanging="357"/>
        <w:jc w:val="both"/>
      </w:pPr>
      <w:r w:rsidRPr="002F5EA6">
        <w:t xml:space="preserve">Disponibilità per ciascuna startup di un proprio </w:t>
      </w:r>
      <w:r w:rsidRPr="002F5EA6">
        <w:rPr>
          <w:b/>
        </w:rPr>
        <w:t>spazio espositivo</w:t>
      </w:r>
      <w:r w:rsidRPr="002F5EA6">
        <w:t xml:space="preserve"> di 4 mq, situato nell’area complessivamente dedicata all’ecosistema dell’innovazione di Regione Marche, in cui approfondire le relazioni di business e i contatti avviati nelle diverse occasioni di incontro organizzate nel corso dell’evento. Lo spazio sarà allestito con desk e sgabello, grafica personalizzata per il singolo soggetto, loghi di Regione Marche e dei partner regionali.</w:t>
      </w:r>
    </w:p>
    <w:p w14:paraId="05EC53D6" w14:textId="77777777" w:rsidR="002F5EA6" w:rsidRPr="002F5EA6" w:rsidRDefault="002F5EA6" w:rsidP="00CE572C">
      <w:pPr>
        <w:numPr>
          <w:ilvl w:val="0"/>
          <w:numId w:val="14"/>
        </w:numPr>
        <w:spacing w:after="0"/>
        <w:ind w:left="1434" w:hanging="357"/>
        <w:jc w:val="both"/>
      </w:pPr>
      <w:r w:rsidRPr="002F5EA6">
        <w:t xml:space="preserve">Coinvolgimento in una sessione </w:t>
      </w:r>
      <w:r w:rsidRPr="002F5EA6">
        <w:rPr>
          <w:b/>
          <w:i/>
        </w:rPr>
        <w:t>speed pitching</w:t>
      </w:r>
      <w:r w:rsidRPr="002F5EA6">
        <w:rPr>
          <w:i/>
        </w:rPr>
        <w:t xml:space="preserve"> </w:t>
      </w:r>
      <w:r w:rsidRPr="002F5EA6">
        <w:t>in cui presentare la propria attività ad un pubblico di imprenditori e decisori aziendali in funzione del target di imprese a cui ci si rivolge.</w:t>
      </w:r>
    </w:p>
    <w:p w14:paraId="5658F116" w14:textId="77777777" w:rsidR="002F5EA6" w:rsidRPr="002F5EA6" w:rsidRDefault="002F5EA6" w:rsidP="00CE572C">
      <w:pPr>
        <w:numPr>
          <w:ilvl w:val="0"/>
          <w:numId w:val="14"/>
        </w:numPr>
        <w:spacing w:after="0"/>
        <w:ind w:left="1434" w:hanging="357"/>
        <w:jc w:val="both"/>
      </w:pPr>
      <w:r w:rsidRPr="002F5EA6">
        <w:t xml:space="preserve">Partecipazione agli </w:t>
      </w:r>
      <w:r w:rsidRPr="002F5EA6">
        <w:rPr>
          <w:b/>
        </w:rPr>
        <w:t xml:space="preserve">incontri </w:t>
      </w:r>
      <w:proofErr w:type="spellStart"/>
      <w:r w:rsidRPr="002F5EA6">
        <w:rPr>
          <w:b/>
          <w:i/>
        </w:rPr>
        <w:t>one-to-one</w:t>
      </w:r>
      <w:proofErr w:type="spellEnd"/>
      <w:r w:rsidRPr="002F5EA6">
        <w:t xml:space="preserve"> organizzati con gli investitori internazionali nell’ambito di </w:t>
      </w:r>
      <w:proofErr w:type="spellStart"/>
      <w:r w:rsidRPr="002F5EA6">
        <w:t>ItaliaRestartsUp</w:t>
      </w:r>
      <w:proofErr w:type="spellEnd"/>
      <w:r w:rsidRPr="002F5EA6">
        <w:t>, l’iniziativa che si svolge dentro SMAU Milano organizzata in collaborazione con ICE.</w:t>
      </w:r>
    </w:p>
    <w:p w14:paraId="2D25C99C" w14:textId="77777777" w:rsidR="002F5EA6" w:rsidRPr="002F5EA6" w:rsidRDefault="002F5EA6" w:rsidP="00CE572C">
      <w:pPr>
        <w:numPr>
          <w:ilvl w:val="0"/>
          <w:numId w:val="14"/>
        </w:numPr>
        <w:spacing w:after="0"/>
        <w:ind w:left="1434" w:hanging="357"/>
        <w:jc w:val="both"/>
      </w:pPr>
      <w:r w:rsidRPr="002F5EA6">
        <w:t xml:space="preserve">Visibilità nel </w:t>
      </w:r>
      <w:r w:rsidRPr="002F5EA6">
        <w:rPr>
          <w:b/>
        </w:rPr>
        <w:t>sito smau.it</w:t>
      </w:r>
      <w:r w:rsidRPr="002F5EA6">
        <w:t xml:space="preserve"> con una pagina dedicata, riconducibile alla pagina di Regione Marche, contenente la presentazione della propria attività, la descrizione dei propri servizi o prodotti e il tipo di partner e clienti che si stanno ricercando.</w:t>
      </w:r>
    </w:p>
    <w:p w14:paraId="1DB43FBD" w14:textId="77777777" w:rsidR="002F5EA6" w:rsidRPr="002F5EA6" w:rsidRDefault="002F5EA6" w:rsidP="00CE572C">
      <w:pPr>
        <w:numPr>
          <w:ilvl w:val="0"/>
          <w:numId w:val="14"/>
        </w:numPr>
        <w:spacing w:after="0"/>
        <w:ind w:left="1434" w:hanging="357"/>
        <w:jc w:val="both"/>
      </w:pPr>
      <w:r w:rsidRPr="002F5EA6">
        <w:lastRenderedPageBreak/>
        <w:t xml:space="preserve">Visibilità nel sito presso tutti i preregistrati appartenenti al proprio settore di riferimento, mediante suggerimento alla visita e alla </w:t>
      </w:r>
      <w:r w:rsidRPr="002F5EA6">
        <w:rPr>
          <w:b/>
        </w:rPr>
        <w:t xml:space="preserve">prenotazione di un incontro </w:t>
      </w:r>
      <w:r w:rsidRPr="002F5EA6">
        <w:t>presso lo stand attraverso la funzione “Segna in Agenda”.</w:t>
      </w:r>
    </w:p>
    <w:p w14:paraId="26FDF5E0" w14:textId="77777777" w:rsidR="002F5EA6" w:rsidRPr="002F5EA6" w:rsidRDefault="002F5EA6" w:rsidP="00CE572C">
      <w:pPr>
        <w:numPr>
          <w:ilvl w:val="0"/>
          <w:numId w:val="14"/>
        </w:numPr>
        <w:spacing w:after="0"/>
        <w:ind w:left="1434" w:hanging="357"/>
        <w:jc w:val="both"/>
      </w:pPr>
      <w:r w:rsidRPr="002F5EA6">
        <w:t xml:space="preserve">Servizio di </w:t>
      </w:r>
      <w:proofErr w:type="spellStart"/>
      <w:r w:rsidRPr="002F5EA6">
        <w:rPr>
          <w:b/>
          <w:bCs/>
          <w:i/>
          <w:iCs/>
        </w:rPr>
        <w:t>assessment</w:t>
      </w:r>
      <w:proofErr w:type="spellEnd"/>
      <w:r w:rsidRPr="002F5EA6">
        <w:rPr>
          <w:b/>
          <w:bCs/>
          <w:i/>
          <w:iCs/>
        </w:rPr>
        <w:t xml:space="preserve"> </w:t>
      </w:r>
      <w:r w:rsidRPr="002F5EA6">
        <w:rPr>
          <w:b/>
          <w:bCs/>
        </w:rPr>
        <w:t>dedicato con la Direzione Smau</w:t>
      </w:r>
      <w:r w:rsidRPr="002F5EA6">
        <w:t>, da organizzarsi prima dell’evento in modalità digitale, per ricevere consigli e suggerimenti utili al fine di cogliere appieno le diverse opportunità che l'evento potrà fornire, trasferire obiettivi puntuali legati alla partecipazione e apprendere spunti importanti per il proprio business.</w:t>
      </w:r>
    </w:p>
    <w:p w14:paraId="77CE5F66" w14:textId="77777777" w:rsidR="002F5EA6" w:rsidRPr="002F5EA6" w:rsidRDefault="002F5EA6" w:rsidP="00CE572C">
      <w:pPr>
        <w:numPr>
          <w:ilvl w:val="0"/>
          <w:numId w:val="14"/>
        </w:numPr>
        <w:spacing w:after="0"/>
        <w:ind w:left="1434" w:hanging="357"/>
        <w:jc w:val="both"/>
      </w:pPr>
      <w:r w:rsidRPr="002F5EA6">
        <w:t xml:space="preserve">Disponibilità di </w:t>
      </w:r>
      <w:r w:rsidRPr="002F5EA6">
        <w:rPr>
          <w:b/>
        </w:rPr>
        <w:t>illimitati inviti elettronici</w:t>
      </w:r>
      <w:r w:rsidRPr="002F5EA6">
        <w:t xml:space="preserve"> per proprie attività di invito a clienti o </w:t>
      </w:r>
      <w:proofErr w:type="spellStart"/>
      <w:r w:rsidRPr="002F5EA6">
        <w:rPr>
          <w:i/>
        </w:rPr>
        <w:t>prospect</w:t>
      </w:r>
      <w:proofErr w:type="spellEnd"/>
      <w:r w:rsidRPr="002F5EA6">
        <w:t>, che possono beneficiare dell’ingresso gratuito all’evento utilizzando un codice invito offerto dalla singola startup. L’azienda, accedendo alla propria Area Riservata, potrà scaricare l’aggiornamento del database di tutti coloro che si sono registrati alla fiera utilizzando il proprio invito elettronico.</w:t>
      </w:r>
    </w:p>
    <w:p w14:paraId="432EC1C4" w14:textId="77777777" w:rsidR="002F5EA6" w:rsidRPr="002F5EA6" w:rsidRDefault="002F5EA6" w:rsidP="00CE572C">
      <w:pPr>
        <w:numPr>
          <w:ilvl w:val="0"/>
          <w:numId w:val="14"/>
        </w:numPr>
        <w:spacing w:after="0"/>
        <w:ind w:left="1434" w:hanging="357"/>
        <w:jc w:val="both"/>
      </w:pPr>
      <w:r w:rsidRPr="002F5EA6">
        <w:t xml:space="preserve">Presentazione della propria offerta di servizi attraverso l’inserimento negli </w:t>
      </w:r>
      <w:r w:rsidRPr="002F5EA6">
        <w:rPr>
          <w:b/>
        </w:rPr>
        <w:t>Startup Safari</w:t>
      </w:r>
      <w:r w:rsidRPr="002F5EA6">
        <w:t>, tour guidati dell’evento per settore di attività, nei quali i visitatori vengono accompagnati da apposito personale preparato da SMAU, per scoprire e incontrare l’offerta di innovazione dedicata al proprio settore di appartenenza. Al termine della manifestazione ogni startup riceve le anagrafiche profilate delle imprese che hanno visitato il proprio stand grazie agli Startup Safari, per essere certi di non lasciarsi sfuggire nessuna opportunità di incontro con i propri potenziali clienti.</w:t>
      </w:r>
    </w:p>
    <w:p w14:paraId="031E9DE0" w14:textId="6C0F9A4D" w:rsidR="002F5EA6" w:rsidRDefault="002F5EA6" w:rsidP="00CE572C">
      <w:pPr>
        <w:numPr>
          <w:ilvl w:val="0"/>
          <w:numId w:val="14"/>
        </w:numPr>
        <w:spacing w:after="0"/>
        <w:ind w:left="1434" w:hanging="357"/>
        <w:jc w:val="both"/>
      </w:pPr>
      <w:r w:rsidRPr="002F5EA6">
        <w:t xml:space="preserve">Trasferimento a fine manifestazione ad ogni startup del </w:t>
      </w:r>
      <w:r w:rsidRPr="002F5EA6">
        <w:rPr>
          <w:b/>
        </w:rPr>
        <w:t>database profilato dei visitatori</w:t>
      </w:r>
      <w:r w:rsidRPr="002F5EA6">
        <w:t xml:space="preserve"> che hanno dichiarato di essere interessati alla loro offerta e quello dei visitatori che hanno utilizzato l’invito elettronico offerto dall’espositore.</w:t>
      </w:r>
    </w:p>
    <w:p w14:paraId="2D9F6480" w14:textId="77777777" w:rsidR="00B31531" w:rsidRPr="002F5EA6" w:rsidRDefault="00B31531" w:rsidP="00CE572C">
      <w:pPr>
        <w:spacing w:after="0"/>
        <w:ind w:left="1434"/>
        <w:jc w:val="both"/>
      </w:pPr>
    </w:p>
    <w:p w14:paraId="489B568B" w14:textId="77777777" w:rsidR="002F5EA6" w:rsidRPr="002F5EA6" w:rsidRDefault="002F5EA6" w:rsidP="00CE572C">
      <w:pPr>
        <w:numPr>
          <w:ilvl w:val="0"/>
          <w:numId w:val="16"/>
        </w:numPr>
        <w:jc w:val="both"/>
      </w:pPr>
      <w:r w:rsidRPr="002F5EA6">
        <w:t xml:space="preserve">Coinvolgimento di </w:t>
      </w:r>
      <w:r w:rsidRPr="002F5EA6">
        <w:rPr>
          <w:b/>
        </w:rPr>
        <w:t>incubatori, acceleratori, sistema della ricerca universitaria</w:t>
      </w:r>
      <w:r w:rsidRPr="002F5EA6">
        <w:t xml:space="preserve"> con sede nella Regione mediante le seguenti attività:</w:t>
      </w:r>
    </w:p>
    <w:p w14:paraId="0A53E6DF" w14:textId="77777777" w:rsidR="002F5EA6" w:rsidRPr="002F5EA6" w:rsidRDefault="002F5EA6" w:rsidP="00CE572C">
      <w:pPr>
        <w:numPr>
          <w:ilvl w:val="0"/>
          <w:numId w:val="14"/>
        </w:numPr>
        <w:spacing w:after="0"/>
        <w:ind w:left="1434" w:hanging="357"/>
        <w:jc w:val="both"/>
      </w:pPr>
      <w:r w:rsidRPr="002F5EA6">
        <w:t>Veicolazione della call per la selezione delle startup da coinvolgersi nell’appuntamento SMAU Milano (vedi punto A1).</w:t>
      </w:r>
    </w:p>
    <w:p w14:paraId="4FCCB15B" w14:textId="77777777" w:rsidR="002F5EA6" w:rsidRPr="002F5EA6" w:rsidRDefault="002F5EA6" w:rsidP="00CE572C">
      <w:pPr>
        <w:numPr>
          <w:ilvl w:val="0"/>
          <w:numId w:val="14"/>
        </w:numPr>
        <w:spacing w:after="0"/>
        <w:ind w:left="1434" w:hanging="357"/>
        <w:jc w:val="both"/>
      </w:pPr>
      <w:r w:rsidRPr="002F5EA6">
        <w:t xml:space="preserve">Visibilità nel </w:t>
      </w:r>
      <w:r w:rsidRPr="002F5EA6">
        <w:rPr>
          <w:b/>
        </w:rPr>
        <w:t>sito smau.it</w:t>
      </w:r>
      <w:r w:rsidRPr="002F5EA6">
        <w:t xml:space="preserve"> con una pagina dedicata, riconducibile alla pagina di Regione Marche, contenente la presentazione della propria attività, la descrizione dei propri servizi o prodotti e il tipo di partnership che si stanno ricercando.</w:t>
      </w:r>
    </w:p>
    <w:p w14:paraId="7ABCE0AC" w14:textId="77777777" w:rsidR="002F5EA6" w:rsidRPr="002F5EA6" w:rsidRDefault="002F5EA6" w:rsidP="00CE572C">
      <w:pPr>
        <w:numPr>
          <w:ilvl w:val="0"/>
          <w:numId w:val="14"/>
        </w:numPr>
        <w:spacing w:after="0"/>
        <w:ind w:left="1434" w:hanging="357"/>
        <w:jc w:val="both"/>
      </w:pPr>
      <w:r w:rsidRPr="002F5EA6">
        <w:t xml:space="preserve">Organizzazione di </w:t>
      </w:r>
      <w:r w:rsidRPr="002F5EA6">
        <w:rPr>
          <w:b/>
        </w:rPr>
        <w:t>incontri dedicati</w:t>
      </w:r>
      <w:r w:rsidRPr="002F5EA6">
        <w:t xml:space="preserve"> con investitori nazionali ed internazionali, operatori dell’ecosistema dell’innovazione e </w:t>
      </w:r>
      <w:r w:rsidRPr="002F5EA6">
        <w:rPr>
          <w:i/>
        </w:rPr>
        <w:t>player</w:t>
      </w:r>
      <w:r w:rsidRPr="002F5EA6">
        <w:t xml:space="preserve"> della filiera agroalimentare partecipanti all’appuntamento.</w:t>
      </w:r>
    </w:p>
    <w:p w14:paraId="29559F5F" w14:textId="328CFFB3" w:rsidR="002F5EA6" w:rsidRDefault="002F5EA6" w:rsidP="00CE572C">
      <w:pPr>
        <w:numPr>
          <w:ilvl w:val="0"/>
          <w:numId w:val="14"/>
        </w:numPr>
        <w:spacing w:after="0"/>
        <w:ind w:left="1434" w:hanging="357"/>
        <w:jc w:val="both"/>
      </w:pPr>
      <w:r w:rsidRPr="002F5EA6">
        <w:t xml:space="preserve">Partecipazione ai diversi </w:t>
      </w:r>
      <w:r w:rsidRPr="002F5EA6">
        <w:rPr>
          <w:b/>
        </w:rPr>
        <w:t>momenti di networking</w:t>
      </w:r>
      <w:r w:rsidRPr="002F5EA6">
        <w:t xml:space="preserve"> e incontro durate SMAU Milano con l’ecosistema nazionale e internazionale, al fine di favorire la nascita di nuove relazioni e partnership.</w:t>
      </w:r>
    </w:p>
    <w:p w14:paraId="663A3D82" w14:textId="77777777" w:rsidR="00B31531" w:rsidRPr="002F5EA6" w:rsidRDefault="00B31531" w:rsidP="00CE572C">
      <w:pPr>
        <w:spacing w:after="0"/>
        <w:ind w:left="1434"/>
        <w:jc w:val="both"/>
      </w:pPr>
    </w:p>
    <w:p w14:paraId="54CFDA79" w14:textId="77777777" w:rsidR="002F5EA6" w:rsidRPr="002F5EA6" w:rsidRDefault="002F5EA6" w:rsidP="00CE572C">
      <w:pPr>
        <w:numPr>
          <w:ilvl w:val="0"/>
          <w:numId w:val="17"/>
        </w:numPr>
        <w:jc w:val="both"/>
      </w:pPr>
      <w:r w:rsidRPr="002F5EA6">
        <w:t xml:space="preserve">Coinvolgimento di </w:t>
      </w:r>
      <w:r w:rsidRPr="002F5EA6">
        <w:rPr>
          <w:b/>
        </w:rPr>
        <w:t xml:space="preserve">2 imprese marchigiane </w:t>
      </w:r>
      <w:r w:rsidRPr="002F5EA6">
        <w:t>che hanno realizzato progetti di innovazione (</w:t>
      </w:r>
      <w:r w:rsidRPr="002F5EA6">
        <w:rPr>
          <w:b/>
        </w:rPr>
        <w:t>Premio Innovazione SMAU</w:t>
      </w:r>
      <w:r w:rsidRPr="002F5EA6">
        <w:t>) mediante le seguenti attività:</w:t>
      </w:r>
    </w:p>
    <w:p w14:paraId="44FD416D" w14:textId="77777777" w:rsidR="002F5EA6" w:rsidRPr="002F5EA6" w:rsidRDefault="002F5EA6" w:rsidP="00CE572C">
      <w:pPr>
        <w:numPr>
          <w:ilvl w:val="0"/>
          <w:numId w:val="14"/>
        </w:numPr>
        <w:spacing w:after="0"/>
        <w:ind w:left="1434" w:hanging="357"/>
        <w:jc w:val="both"/>
      </w:pPr>
      <w:r w:rsidRPr="002F5EA6">
        <w:t>Candidatura dei progetti di innovazione delle imprese marchigiane al Premio Innovazione SMAU.</w:t>
      </w:r>
    </w:p>
    <w:p w14:paraId="42C3DAE6" w14:textId="77777777" w:rsidR="002F5EA6" w:rsidRPr="002F5EA6" w:rsidRDefault="002F5EA6" w:rsidP="00CE572C">
      <w:pPr>
        <w:numPr>
          <w:ilvl w:val="0"/>
          <w:numId w:val="14"/>
        </w:numPr>
        <w:spacing w:after="0"/>
        <w:ind w:left="1434" w:hanging="357"/>
        <w:jc w:val="both"/>
      </w:pPr>
      <w:r w:rsidRPr="002F5EA6">
        <w:t xml:space="preserve">Realizzazione di una </w:t>
      </w:r>
      <w:r w:rsidRPr="002F5EA6">
        <w:rPr>
          <w:b/>
        </w:rPr>
        <w:t>intervista a cura dei giornalisti dell’Osservatorio SMAU</w:t>
      </w:r>
      <w:r w:rsidRPr="002F5EA6">
        <w:t>, alle imprese marchigiane innovative selezionate per il Premio Innovazione SMAU.</w:t>
      </w:r>
    </w:p>
    <w:p w14:paraId="6EB17D66" w14:textId="77777777" w:rsidR="002F5EA6" w:rsidRPr="002F5EA6" w:rsidRDefault="002F5EA6" w:rsidP="00CE572C">
      <w:pPr>
        <w:numPr>
          <w:ilvl w:val="0"/>
          <w:numId w:val="14"/>
        </w:numPr>
        <w:spacing w:after="0"/>
        <w:ind w:left="1434" w:hanging="357"/>
        <w:jc w:val="both"/>
      </w:pPr>
      <w:r w:rsidRPr="002F5EA6">
        <w:rPr>
          <w:b/>
        </w:rPr>
        <w:t>Pubblicazione del caso di successo</w:t>
      </w:r>
      <w:r w:rsidRPr="002F5EA6">
        <w:t xml:space="preserve"> realizzato dai giornalisti dell’Osservatorio SMAU in una pagina dedicata sul sito smau.it.</w:t>
      </w:r>
    </w:p>
    <w:p w14:paraId="2A2495B6" w14:textId="77777777" w:rsidR="002F5EA6" w:rsidRPr="002F5EA6" w:rsidRDefault="002F5EA6" w:rsidP="00CE572C">
      <w:pPr>
        <w:numPr>
          <w:ilvl w:val="0"/>
          <w:numId w:val="14"/>
        </w:numPr>
        <w:spacing w:after="0"/>
        <w:ind w:left="1434" w:hanging="357"/>
        <w:jc w:val="both"/>
      </w:pPr>
      <w:r w:rsidRPr="002F5EA6">
        <w:t xml:space="preserve">Coinvolgimento delle imprese innovative selezionate per il Premio Innovazione SMAU negli </w:t>
      </w:r>
      <w:r w:rsidRPr="002F5EA6">
        <w:rPr>
          <w:b/>
        </w:rPr>
        <w:t>SMAU Live Show</w:t>
      </w:r>
      <w:r w:rsidRPr="002F5EA6">
        <w:t xml:space="preserve">, eventi della durata di 50 minuti dedicati ad uno specifico settore (ad </w:t>
      </w:r>
      <w:r w:rsidRPr="002F5EA6">
        <w:lastRenderedPageBreak/>
        <w:t>esempio: l’Agrifood o la Sanità), per presentare la propria realtà e le collegate esigenze di innovazione.</w:t>
      </w:r>
    </w:p>
    <w:p w14:paraId="58903112" w14:textId="77777777" w:rsidR="002F5EA6" w:rsidRPr="002F5EA6" w:rsidRDefault="002F5EA6" w:rsidP="00CE572C">
      <w:pPr>
        <w:numPr>
          <w:ilvl w:val="0"/>
          <w:numId w:val="14"/>
        </w:numPr>
        <w:spacing w:after="0"/>
        <w:ind w:left="1434" w:hanging="357"/>
        <w:jc w:val="both"/>
      </w:pPr>
      <w:r w:rsidRPr="002F5EA6">
        <w:rPr>
          <w:b/>
        </w:rPr>
        <w:t>Premiazione</w:t>
      </w:r>
      <w:r w:rsidRPr="002F5EA6">
        <w:t xml:space="preserve"> delle imprese selezionate per il Premio Innovazione SMAU mediante cerimonia di consegna in Fiera.</w:t>
      </w:r>
    </w:p>
    <w:p w14:paraId="2EB76418" w14:textId="77777777" w:rsidR="002F5EA6" w:rsidRPr="002F5EA6" w:rsidRDefault="002F5EA6" w:rsidP="00CE572C">
      <w:pPr>
        <w:numPr>
          <w:ilvl w:val="0"/>
          <w:numId w:val="14"/>
        </w:numPr>
        <w:spacing w:after="0"/>
        <w:ind w:left="1434" w:hanging="357"/>
        <w:jc w:val="both"/>
      </w:pPr>
      <w:r w:rsidRPr="002F5EA6">
        <w:t xml:space="preserve">Attività di </w:t>
      </w:r>
      <w:r w:rsidRPr="002F5EA6">
        <w:rPr>
          <w:b/>
        </w:rPr>
        <w:t>PR e media relation</w:t>
      </w:r>
      <w:r w:rsidRPr="002F5EA6">
        <w:t xml:space="preserve"> per i casi di successo selezionati come vincitori del Premio Innovazione SMAU.</w:t>
      </w:r>
    </w:p>
    <w:p w14:paraId="4C87BD6B" w14:textId="77777777" w:rsidR="002F5EA6" w:rsidRPr="002F5EA6" w:rsidRDefault="002F5EA6" w:rsidP="00CE572C">
      <w:pPr>
        <w:numPr>
          <w:ilvl w:val="0"/>
          <w:numId w:val="14"/>
        </w:numPr>
        <w:spacing w:after="0"/>
        <w:ind w:left="1434" w:hanging="357"/>
        <w:jc w:val="both"/>
      </w:pPr>
      <w:r w:rsidRPr="002F5EA6">
        <w:t xml:space="preserve">Organizzazione di incontri </w:t>
      </w:r>
      <w:r w:rsidRPr="002F5EA6">
        <w:rPr>
          <w:b/>
          <w:i/>
        </w:rPr>
        <w:t xml:space="preserve">networking </w:t>
      </w:r>
      <w:r w:rsidRPr="002F5EA6">
        <w:rPr>
          <w:b/>
        </w:rPr>
        <w:t xml:space="preserve">e </w:t>
      </w:r>
      <w:r w:rsidRPr="002F5EA6">
        <w:rPr>
          <w:b/>
          <w:i/>
        </w:rPr>
        <w:t>matching</w:t>
      </w:r>
      <w:r w:rsidRPr="002F5EA6">
        <w:t xml:space="preserve"> con operatori dell’ecosistema dell’innovazione e </w:t>
      </w:r>
      <w:r w:rsidRPr="002F5EA6">
        <w:rPr>
          <w:i/>
        </w:rPr>
        <w:t xml:space="preserve">player </w:t>
      </w:r>
      <w:r w:rsidRPr="002F5EA6">
        <w:t>della filiera, al fine di creare opportunità di crescita e sviluppo del business per le imprese marchigiane.</w:t>
      </w:r>
    </w:p>
    <w:p w14:paraId="0C298F7E" w14:textId="4FB7A8EC" w:rsidR="002F5EA6" w:rsidRDefault="002F5EA6" w:rsidP="00CE572C">
      <w:pPr>
        <w:numPr>
          <w:ilvl w:val="0"/>
          <w:numId w:val="14"/>
        </w:numPr>
        <w:spacing w:after="0"/>
        <w:ind w:left="1434" w:hanging="357"/>
        <w:jc w:val="both"/>
      </w:pPr>
      <w:r w:rsidRPr="002F5EA6">
        <w:t>Partecipazione ad un’offerta formativa sui temi dell’innovazione composta da oltre 300 workshop da 50 minuti ciascuno che si svolgono nell’arco dei due giorni di manifestazione durante SMAU, per un aggiornamento professionale e un’occasione di incontro e networking con i migliori docenti, professionisti ed esperti del nostro Paese.</w:t>
      </w:r>
    </w:p>
    <w:p w14:paraId="53D83921" w14:textId="77777777" w:rsidR="00B31531" w:rsidRPr="002F5EA6" w:rsidRDefault="00B31531" w:rsidP="00CE572C">
      <w:pPr>
        <w:spacing w:after="0"/>
        <w:ind w:left="1434"/>
        <w:jc w:val="both"/>
      </w:pPr>
    </w:p>
    <w:p w14:paraId="31729BA8" w14:textId="77777777" w:rsidR="002F5EA6" w:rsidRPr="002F5EA6" w:rsidRDefault="002F5EA6" w:rsidP="00CE572C">
      <w:pPr>
        <w:numPr>
          <w:ilvl w:val="0"/>
          <w:numId w:val="18"/>
        </w:numPr>
        <w:jc w:val="both"/>
      </w:pPr>
      <w:r w:rsidRPr="002F5EA6">
        <w:t xml:space="preserve">Coinvolgimento di </w:t>
      </w:r>
      <w:r w:rsidRPr="002F5EA6">
        <w:rPr>
          <w:b/>
        </w:rPr>
        <w:t>rappresentanti istituzionali regionali</w:t>
      </w:r>
      <w:r w:rsidRPr="002F5EA6">
        <w:t xml:space="preserve"> nell’appuntamento, mediante:</w:t>
      </w:r>
    </w:p>
    <w:p w14:paraId="14CA4F6E" w14:textId="77777777" w:rsidR="002F5EA6" w:rsidRPr="002F5EA6" w:rsidRDefault="002F5EA6" w:rsidP="00CE572C">
      <w:pPr>
        <w:numPr>
          <w:ilvl w:val="0"/>
          <w:numId w:val="14"/>
        </w:numPr>
        <w:spacing w:after="0"/>
        <w:ind w:left="1434" w:hanging="357"/>
        <w:jc w:val="both"/>
      </w:pPr>
      <w:r w:rsidRPr="002F5EA6">
        <w:t xml:space="preserve">Organizzazione di incontri dedicati con </w:t>
      </w:r>
      <w:r w:rsidRPr="002F5EA6">
        <w:rPr>
          <w:b/>
        </w:rPr>
        <w:t>investitori finanziari e industriali</w:t>
      </w:r>
      <w:r w:rsidRPr="002F5EA6">
        <w:t xml:space="preserve"> partecipanti all’appuntamento, ma anche con rappresentanti istituzionali di altre Regioni italiane partecipanti. </w:t>
      </w:r>
    </w:p>
    <w:p w14:paraId="3055E8CF" w14:textId="77777777" w:rsidR="002F5EA6" w:rsidRPr="002F5EA6" w:rsidRDefault="002F5EA6" w:rsidP="00CE572C">
      <w:pPr>
        <w:numPr>
          <w:ilvl w:val="0"/>
          <w:numId w:val="14"/>
        </w:numPr>
        <w:spacing w:after="0"/>
        <w:ind w:left="1434" w:hanging="357"/>
        <w:jc w:val="both"/>
      </w:pPr>
      <w:r w:rsidRPr="002F5EA6">
        <w:t xml:space="preserve">Coinvolgimento in uno </w:t>
      </w:r>
      <w:r w:rsidRPr="002F5EA6">
        <w:rPr>
          <w:b/>
        </w:rPr>
        <w:t>SMAU Live Show</w:t>
      </w:r>
      <w:r w:rsidRPr="002F5EA6">
        <w:t xml:space="preserve"> dell’Assessore allo Sviluppo Economico di Regione Marche, per condividere e presentare la strategia regionale inerente </w:t>
      </w:r>
      <w:proofErr w:type="gramStart"/>
      <w:r w:rsidRPr="002F5EA6">
        <w:t>i</w:t>
      </w:r>
      <w:proofErr w:type="gramEnd"/>
      <w:r w:rsidRPr="002F5EA6">
        <w:t xml:space="preserve"> temi trattati, a beneficio di aziende ed enti partecipanti.</w:t>
      </w:r>
    </w:p>
    <w:p w14:paraId="6AD1095D" w14:textId="77777777" w:rsidR="002F5EA6" w:rsidRPr="002F5EA6" w:rsidRDefault="002F5EA6" w:rsidP="00CE572C">
      <w:pPr>
        <w:numPr>
          <w:ilvl w:val="0"/>
          <w:numId w:val="14"/>
        </w:numPr>
        <w:spacing w:after="0"/>
        <w:ind w:left="1434" w:hanging="357"/>
        <w:jc w:val="both"/>
      </w:pPr>
      <w:r w:rsidRPr="002F5EA6">
        <w:t xml:space="preserve">Organizzazione di una </w:t>
      </w:r>
      <w:r w:rsidRPr="002F5EA6">
        <w:rPr>
          <w:b/>
        </w:rPr>
        <w:t>visita dedicata</w:t>
      </w:r>
      <w:r w:rsidRPr="002F5EA6">
        <w:t xml:space="preserve"> per i singoli rappresentanti istituzionali coinvolti, con incontro delle startup, degli incubatori, delle presenti all’appuntamento.</w:t>
      </w:r>
    </w:p>
    <w:p w14:paraId="5DFA7E51" w14:textId="013B3B53" w:rsidR="002F5EA6" w:rsidRDefault="002F5EA6" w:rsidP="00CE572C">
      <w:pPr>
        <w:numPr>
          <w:ilvl w:val="0"/>
          <w:numId w:val="14"/>
        </w:numPr>
        <w:spacing w:after="0"/>
        <w:ind w:left="1434" w:hanging="357"/>
        <w:jc w:val="both"/>
      </w:pPr>
      <w:r w:rsidRPr="002F5EA6">
        <w:t xml:space="preserve">Organizzazione di </w:t>
      </w:r>
      <w:r w:rsidRPr="002F5EA6">
        <w:rPr>
          <w:b/>
        </w:rPr>
        <w:t>interviste e attività di PR</w:t>
      </w:r>
      <w:r w:rsidRPr="002F5EA6">
        <w:t xml:space="preserve"> e media relation con redazioni economiche locali e nazionali, a cura dell’ufficio stampa SMAU che conta un database profilato di oltre 1.800 giornalisti e operatori media nazionali, al fine di presentare la strategia regionale e le iniziative in corso dedicate all’innovazione.</w:t>
      </w:r>
    </w:p>
    <w:p w14:paraId="585F7DCC" w14:textId="77777777" w:rsidR="002F5EA6" w:rsidRPr="002F5EA6" w:rsidRDefault="002F5EA6" w:rsidP="00CE572C">
      <w:pPr>
        <w:ind w:left="1440"/>
        <w:jc w:val="both"/>
      </w:pPr>
    </w:p>
    <w:p w14:paraId="425536BB" w14:textId="3B88367C" w:rsidR="002F5EA6" w:rsidRPr="002F5EA6" w:rsidRDefault="002F5EA6" w:rsidP="00CE572C">
      <w:pPr>
        <w:numPr>
          <w:ilvl w:val="0"/>
          <w:numId w:val="19"/>
        </w:numPr>
        <w:jc w:val="both"/>
        <w:rPr>
          <w:b/>
        </w:rPr>
      </w:pPr>
      <w:r w:rsidRPr="002F5EA6">
        <w:rPr>
          <w:b/>
        </w:rPr>
        <w:t>SMAU MARCHE, 17 novembre 2022</w:t>
      </w:r>
      <w:r w:rsidRPr="002F5EA6">
        <w:rPr>
          <w:bCs/>
        </w:rPr>
        <w:t xml:space="preserve"> (data da confermare)</w:t>
      </w:r>
    </w:p>
    <w:p w14:paraId="5A2176E1" w14:textId="77777777" w:rsidR="002F5EA6" w:rsidRPr="002F5EA6" w:rsidRDefault="002F5EA6" w:rsidP="00CE572C">
      <w:pPr>
        <w:jc w:val="both"/>
      </w:pPr>
      <w:r w:rsidRPr="002F5EA6">
        <w:t xml:space="preserve">Il format prevede lo sviluppo delle attività nell’arco di </w:t>
      </w:r>
      <w:r w:rsidRPr="002F5EA6">
        <w:rPr>
          <w:b/>
        </w:rPr>
        <w:t>una giornata</w:t>
      </w:r>
      <w:r w:rsidRPr="002F5EA6">
        <w:t xml:space="preserve"> e l’organizzazione di due tavoli di lavoro a porte chiuse su altrettanti temi identificati nell’ambito della S3 regionale e di due momenti aperti di restituzione dei lavori emersi nell’ambito dei tavoli di lavoro, oltre ad un momento plenario di introduzione alle attività della giornata. Il programma di attività si concluderà con un momento relazionale e di networking e nel suo complesso prevede il coinvolgimento delle seguenti categorie di soggetti del territorio:</w:t>
      </w:r>
    </w:p>
    <w:p w14:paraId="50DA7280" w14:textId="77777777" w:rsidR="002F5EA6" w:rsidRPr="002F5EA6" w:rsidRDefault="002F5EA6" w:rsidP="00CE572C">
      <w:pPr>
        <w:numPr>
          <w:ilvl w:val="0"/>
          <w:numId w:val="14"/>
        </w:numPr>
        <w:spacing w:after="0"/>
        <w:ind w:left="1434" w:hanging="357"/>
        <w:jc w:val="both"/>
      </w:pPr>
      <w:r w:rsidRPr="002F5EA6">
        <w:t xml:space="preserve">parte </w:t>
      </w:r>
      <w:r w:rsidRPr="002F5EA6">
        <w:rPr>
          <w:b/>
        </w:rPr>
        <w:t>istituzionale</w:t>
      </w:r>
      <w:r w:rsidRPr="002F5EA6">
        <w:t>: presentazione della strategia regionale sull’innovazione, programmazione e bandi in uscita;</w:t>
      </w:r>
    </w:p>
    <w:p w14:paraId="67676D64" w14:textId="77777777" w:rsidR="002F5EA6" w:rsidRPr="002F5EA6" w:rsidRDefault="002F5EA6" w:rsidP="00CE572C">
      <w:pPr>
        <w:numPr>
          <w:ilvl w:val="0"/>
          <w:numId w:val="14"/>
        </w:numPr>
        <w:spacing w:after="0"/>
        <w:ind w:left="1434" w:hanging="357"/>
        <w:jc w:val="both"/>
      </w:pPr>
      <w:r w:rsidRPr="002F5EA6">
        <w:rPr>
          <w:b/>
        </w:rPr>
        <w:t>imprese innovative</w:t>
      </w:r>
      <w:r w:rsidRPr="002F5EA6">
        <w:t>: coinvolgimento come casi di successo di una selezione di imprese beneficiarie di precedenti misure di finanziamento regionale, in modo da favorire la presentazione delle loro esperienze e dei benefici ottenuti grazie all’avvio dei processi di innovazione, affinché siano di stimolo per altre imprese del territorio (selezione e preparazione a cura di SMAU</w:t>
      </w:r>
      <w:proofErr w:type="gramStart"/>
      <w:r w:rsidRPr="002F5EA6">
        <w:t>) ;</w:t>
      </w:r>
      <w:proofErr w:type="gramEnd"/>
    </w:p>
    <w:p w14:paraId="05DC8DD1" w14:textId="58D046B7" w:rsidR="002F5EA6" w:rsidRDefault="002F5EA6" w:rsidP="00CE572C">
      <w:pPr>
        <w:numPr>
          <w:ilvl w:val="0"/>
          <w:numId w:val="14"/>
        </w:numPr>
        <w:spacing w:after="0"/>
        <w:ind w:left="1434" w:hanging="357"/>
        <w:jc w:val="both"/>
      </w:pPr>
      <w:r w:rsidRPr="002F5EA6">
        <w:rPr>
          <w:b/>
        </w:rPr>
        <w:t>startup e spin-off</w:t>
      </w:r>
      <w:r w:rsidRPr="002F5EA6">
        <w:t xml:space="preserve">: coinvolgimento mediante la modalità dello </w:t>
      </w:r>
      <w:r w:rsidRPr="002F5EA6">
        <w:rPr>
          <w:i/>
        </w:rPr>
        <w:t>speed pitching</w:t>
      </w:r>
      <w:r w:rsidRPr="002F5EA6">
        <w:t xml:space="preserve">, ovvero rapide presentazioni di 90 secondi, di una selezione di startup e spin-off marchigiani, la cui offerta possa essere di interesse per l’ecosistema delle aziende, per facilitare il loro incontro con le imprese del territorio e gli operatori extra regionale invitati in logica di </w:t>
      </w:r>
      <w:r w:rsidRPr="002F5EA6">
        <w:rPr>
          <w:b/>
        </w:rPr>
        <w:t>Open Innovation</w:t>
      </w:r>
      <w:r w:rsidRPr="002F5EA6">
        <w:t>.</w:t>
      </w:r>
    </w:p>
    <w:p w14:paraId="4935BBAA" w14:textId="77777777" w:rsidR="00B31531" w:rsidRPr="002F5EA6" w:rsidRDefault="00B31531" w:rsidP="00CE572C">
      <w:pPr>
        <w:spacing w:after="0"/>
        <w:ind w:left="1434"/>
        <w:jc w:val="both"/>
      </w:pPr>
    </w:p>
    <w:p w14:paraId="79394165" w14:textId="77777777" w:rsidR="002F5EA6" w:rsidRPr="002F5EA6" w:rsidRDefault="002F5EA6" w:rsidP="00CE572C">
      <w:pPr>
        <w:jc w:val="both"/>
      </w:pPr>
      <w:r w:rsidRPr="002F5EA6">
        <w:lastRenderedPageBreak/>
        <w:t xml:space="preserve">Si prevede di estendere l’invito alla partecipazione alle imprese del territorio, anche attraverso il coinvolgimento di </w:t>
      </w:r>
      <w:r w:rsidRPr="002F5EA6">
        <w:rPr>
          <w:b/>
        </w:rPr>
        <w:t>cluster, associazioni di categoria</w:t>
      </w:r>
      <w:r w:rsidRPr="002F5EA6">
        <w:t xml:space="preserve">, </w:t>
      </w:r>
      <w:r w:rsidRPr="002F5EA6">
        <w:rPr>
          <w:b/>
        </w:rPr>
        <w:t>incubatori</w:t>
      </w:r>
      <w:r w:rsidRPr="002F5EA6">
        <w:t xml:space="preserve"> e </w:t>
      </w:r>
      <w:r w:rsidRPr="002F5EA6">
        <w:rPr>
          <w:b/>
        </w:rPr>
        <w:t>acceleratori</w:t>
      </w:r>
      <w:r w:rsidRPr="002F5EA6">
        <w:t xml:space="preserve">, </w:t>
      </w:r>
      <w:r w:rsidRPr="002F5EA6">
        <w:rPr>
          <w:b/>
        </w:rPr>
        <w:t>poli di innovazione</w:t>
      </w:r>
      <w:r w:rsidRPr="002F5EA6">
        <w:t xml:space="preserve">, </w:t>
      </w:r>
      <w:r w:rsidRPr="002F5EA6">
        <w:rPr>
          <w:b/>
        </w:rPr>
        <w:t>Università</w:t>
      </w:r>
      <w:r w:rsidRPr="002F5EA6">
        <w:t xml:space="preserve">, </w:t>
      </w:r>
      <w:r w:rsidRPr="002F5EA6">
        <w:rPr>
          <w:b/>
        </w:rPr>
        <w:t>media economici</w:t>
      </w:r>
      <w:r w:rsidRPr="002F5EA6">
        <w:t>.</w:t>
      </w:r>
    </w:p>
    <w:p w14:paraId="248EC1EB" w14:textId="77777777" w:rsidR="002F5EA6" w:rsidRPr="002F5EA6" w:rsidRDefault="002F5EA6" w:rsidP="00CE572C">
      <w:pPr>
        <w:jc w:val="both"/>
      </w:pPr>
      <w:r w:rsidRPr="002F5EA6">
        <w:t xml:space="preserve">Per dare risalto nazionale all’appuntamento, si prevede il coinvolgimento di una selezione di </w:t>
      </w:r>
      <w:r w:rsidRPr="002F5EA6">
        <w:rPr>
          <w:b/>
        </w:rPr>
        <w:t>giornalisti economici nazionali</w:t>
      </w:r>
      <w:r w:rsidRPr="002F5EA6">
        <w:t xml:space="preserve"> delle principali testate (Il Sole 24 Ore | Radio24, Corriere della Sera, Repubblica, Avvenire, ecc.). Inoltre, si prevede la realizzazione di un </w:t>
      </w:r>
      <w:r w:rsidRPr="002F5EA6">
        <w:rPr>
          <w:b/>
        </w:rPr>
        <w:t>servizio di streaming</w:t>
      </w:r>
      <w:r w:rsidRPr="002F5EA6">
        <w:t xml:space="preserve"> e registrazione per consentire la fruizione dei lavori live al </w:t>
      </w:r>
      <w:r w:rsidRPr="002F5EA6">
        <w:rPr>
          <w:b/>
        </w:rPr>
        <w:t>maggior numero di imprese ed operatori di Regione Marche</w:t>
      </w:r>
      <w:r w:rsidRPr="002F5EA6">
        <w:t xml:space="preserve">, da un lato, e a tutto l’ecosistema di </w:t>
      </w:r>
      <w:r w:rsidRPr="002F5EA6">
        <w:rPr>
          <w:b/>
        </w:rPr>
        <w:t>operatori e media che partecipano ai diversi progetti SMAU</w:t>
      </w:r>
      <w:r w:rsidRPr="002F5EA6">
        <w:t xml:space="preserve"> (oltre 50.000 iscritti ogni anno), dall’altro.</w:t>
      </w:r>
    </w:p>
    <w:p w14:paraId="33E33377" w14:textId="739F17AC" w:rsidR="002F5EA6" w:rsidRPr="002F5EA6" w:rsidRDefault="002F5EA6" w:rsidP="00CE572C">
      <w:pPr>
        <w:jc w:val="both"/>
      </w:pPr>
      <w:r w:rsidRPr="002F5EA6">
        <w:t>I contenuti video resteranno fruibili attraverso i canali Smau anche ad evento concluso.</w:t>
      </w:r>
    </w:p>
    <w:p w14:paraId="08C37307" w14:textId="395C1F84" w:rsidR="002F5EA6" w:rsidRPr="002F5EA6" w:rsidRDefault="002F5EA6" w:rsidP="00CE572C">
      <w:pPr>
        <w:jc w:val="both"/>
      </w:pPr>
      <w:r w:rsidRPr="002F5EA6">
        <w:t>Di seguito le attività e i servizi che si prevedono per la tappa SMAU Marche:</w:t>
      </w:r>
    </w:p>
    <w:p w14:paraId="73A39F97" w14:textId="6F5D5D87" w:rsidR="002F5EA6" w:rsidRPr="002F5EA6" w:rsidRDefault="002F5EA6" w:rsidP="00CE572C">
      <w:pPr>
        <w:numPr>
          <w:ilvl w:val="0"/>
          <w:numId w:val="20"/>
        </w:numPr>
        <w:spacing w:after="0"/>
        <w:ind w:left="714" w:hanging="357"/>
        <w:jc w:val="both"/>
      </w:pPr>
      <w:r w:rsidRPr="002F5EA6">
        <w:t xml:space="preserve">Organizzazione di </w:t>
      </w:r>
      <w:r w:rsidRPr="002F5EA6">
        <w:rPr>
          <w:b/>
        </w:rPr>
        <w:t>due tavoli di lavoro a porte chiuse</w:t>
      </w:r>
      <w:r w:rsidRPr="002F5EA6">
        <w:t xml:space="preserve"> su altrettanti temi identificati nell’ambito della S3 regionale, moderati da un giornalista economico nazionale e ai quali saranno coinvolte imprese del territorio, startup innovative, incubatori e acceleratori, soggetti extra-regionali, con l’obiettivo di favorire lo scambio di esperienze e la conoscenza reciproca tra i partecipanti. </w:t>
      </w:r>
    </w:p>
    <w:p w14:paraId="774341E7" w14:textId="53B07E92" w:rsidR="002F5EA6" w:rsidRPr="002F5EA6" w:rsidRDefault="002F5EA6" w:rsidP="00CE572C">
      <w:pPr>
        <w:numPr>
          <w:ilvl w:val="0"/>
          <w:numId w:val="20"/>
        </w:numPr>
        <w:spacing w:after="0"/>
        <w:ind w:left="714" w:hanging="357"/>
        <w:jc w:val="both"/>
      </w:pPr>
      <w:r w:rsidRPr="002F5EA6">
        <w:t xml:space="preserve"> Organizzazione di </w:t>
      </w:r>
      <w:r w:rsidRPr="002F5EA6">
        <w:rPr>
          <w:b/>
        </w:rPr>
        <w:t>due momenti aperti di restituzione dei lavori</w:t>
      </w:r>
      <w:r w:rsidRPr="002F5EA6">
        <w:t xml:space="preserve"> </w:t>
      </w:r>
      <w:r w:rsidRPr="002F5EA6">
        <w:rPr>
          <w:b/>
        </w:rPr>
        <w:t>(SMAU Live Show)</w:t>
      </w:r>
      <w:r w:rsidRPr="002F5EA6">
        <w:t xml:space="preserve"> in cui condividere quanto emerso nell’ambito dei tavoli di lavoro, oltre a far presentare alcuni casi di successo di imprese del territorio e alcune startup la cui offerta di innovazione è dedicata al settore oggetto dell’incontro. Ciascuno dei due SMAU Live Show avrà la durata di un’ora e sarà trasmesso in streaming live, affinché ne possano fruire anche altri soggetti dell’ecosistema SMAU interessati ad entrare in contatto con l’ecosistema dell’innovazione di Regione Marche.</w:t>
      </w:r>
    </w:p>
    <w:p w14:paraId="56B6C4C5" w14:textId="6346C25B" w:rsidR="002F5EA6" w:rsidRDefault="002F5EA6" w:rsidP="00CE572C">
      <w:pPr>
        <w:numPr>
          <w:ilvl w:val="0"/>
          <w:numId w:val="20"/>
        </w:numPr>
        <w:spacing w:after="0"/>
        <w:ind w:left="714" w:hanging="357"/>
        <w:jc w:val="both"/>
      </w:pPr>
      <w:r w:rsidRPr="002F5EA6">
        <w:t xml:space="preserve">Organizzazione di un </w:t>
      </w:r>
      <w:r w:rsidRPr="002F5EA6">
        <w:rPr>
          <w:b/>
        </w:rPr>
        <w:t>momento plenario di introduzione alle attività della giornata</w:t>
      </w:r>
      <w:r w:rsidRPr="002F5EA6">
        <w:t>, con il coinvolgimento dell’Assessore alle Attività Produttive di Regione Marche.</w:t>
      </w:r>
    </w:p>
    <w:p w14:paraId="2C9B0E47" w14:textId="77777777" w:rsidR="00B31531" w:rsidRPr="002F5EA6" w:rsidRDefault="00B31531" w:rsidP="00CE572C">
      <w:pPr>
        <w:spacing w:after="0"/>
        <w:ind w:left="714"/>
        <w:jc w:val="both"/>
      </w:pPr>
    </w:p>
    <w:p w14:paraId="7CE5B228" w14:textId="569CD8B5" w:rsidR="00D551A2" w:rsidRDefault="002F5EA6" w:rsidP="00CE572C">
      <w:pPr>
        <w:jc w:val="both"/>
      </w:pPr>
      <w:r w:rsidRPr="002F5EA6">
        <w:t xml:space="preserve">Attività di </w:t>
      </w:r>
      <w:r w:rsidRPr="002F5EA6">
        <w:rPr>
          <w:b/>
        </w:rPr>
        <w:t>comunicazione e media relation</w:t>
      </w:r>
      <w:r w:rsidRPr="002F5EA6">
        <w:t xml:space="preserve"> sui media nazionali e locali, che si svilupperà nel corso di tutto l’anno in accompagnamento al progetto, avrà nell’appuntamento in Marche il suo momento conclusivo, con il coinvolgimento della stampa nazionale.</w:t>
      </w:r>
    </w:p>
    <w:p w14:paraId="28E5E792" w14:textId="77777777" w:rsidR="00AB2239" w:rsidRPr="00BA1E6C" w:rsidRDefault="00AB2239" w:rsidP="00AB2239">
      <w:pPr>
        <w:jc w:val="both"/>
        <w:rPr>
          <w:b/>
        </w:rPr>
      </w:pPr>
      <w:r w:rsidRPr="00BA1E6C">
        <w:rPr>
          <w:b/>
        </w:rPr>
        <w:t>Art. 2 COMPENSO DELLA PRESTAZIONE</w:t>
      </w:r>
    </w:p>
    <w:p w14:paraId="6A665710" w14:textId="7D0AB856" w:rsidR="009C75C8" w:rsidRDefault="00AB2239" w:rsidP="00AB2239">
      <w:pPr>
        <w:jc w:val="both"/>
      </w:pPr>
      <w:r w:rsidRPr="00A44B82">
        <w:t xml:space="preserve">Il prezzo </w:t>
      </w:r>
      <w:r w:rsidR="00FD0104" w:rsidRPr="00A44B82">
        <w:t>complessivo</w:t>
      </w:r>
      <w:r w:rsidRPr="00A44B82">
        <w:t xml:space="preserve"> stabilito quale compenso spettante all’Affidatario per le prestazioni oggetto del presente atto, ammonta a € </w:t>
      </w:r>
      <w:r w:rsidR="00B31531">
        <w:t>113.719,86</w:t>
      </w:r>
      <w:r w:rsidRPr="00A44B82">
        <w:t xml:space="preserve"> (</w:t>
      </w:r>
      <w:r w:rsidR="001E75FF" w:rsidRPr="00A44B82">
        <w:t>e</w:t>
      </w:r>
      <w:r w:rsidRPr="00A44B82">
        <w:t xml:space="preserve">uro </w:t>
      </w:r>
      <w:r w:rsidR="00B31531">
        <w:t>centotredicimilasettecentodiciannove,86</w:t>
      </w:r>
      <w:r w:rsidRPr="00A44B82">
        <w:t xml:space="preserve">), inclusa IVA al 22%. </w:t>
      </w:r>
    </w:p>
    <w:p w14:paraId="2857AEBC" w14:textId="3B75F675" w:rsidR="009B38C0" w:rsidRDefault="009B38C0" w:rsidP="00AB2239">
      <w:pPr>
        <w:jc w:val="both"/>
      </w:pPr>
      <w:r>
        <w:t>Il</w:t>
      </w:r>
      <w:r w:rsidRPr="009B38C0">
        <w:t xml:space="preserve"> corrispettivo verrà liquidato in 3 tranche:</w:t>
      </w:r>
    </w:p>
    <w:p w14:paraId="377CAEF6" w14:textId="43BAC4E6" w:rsidR="009B38C0" w:rsidRDefault="009B38C0" w:rsidP="009B38C0">
      <w:pPr>
        <w:pStyle w:val="Paragrafoelenco"/>
        <w:numPr>
          <w:ilvl w:val="0"/>
          <w:numId w:val="14"/>
        </w:numPr>
        <w:jc w:val="both"/>
      </w:pPr>
      <w:r>
        <w:t>Una prima tranche, pari a € 24.400,00 (IVA inclusa), verrà liquidata entro 30 (trenta) giorni dal ricevimento della fattura relativa all’attività di cui alla lettera A dell’art. 1, previa presentazione di un report dettagliato;</w:t>
      </w:r>
    </w:p>
    <w:p w14:paraId="209A5421" w14:textId="6F2093A1" w:rsidR="009B38C0" w:rsidRDefault="009B38C0" w:rsidP="009B38C0">
      <w:pPr>
        <w:pStyle w:val="Paragrafoelenco"/>
        <w:numPr>
          <w:ilvl w:val="0"/>
          <w:numId w:val="14"/>
        </w:numPr>
        <w:jc w:val="both"/>
      </w:pPr>
      <w:r>
        <w:t>Una seconda tranche, pari a € 47.580,00 (IVA inclusa)</w:t>
      </w:r>
      <w:r w:rsidRPr="009B38C0">
        <w:t xml:space="preserve">, verrà liquidata entro 30 (trenta) giorni dal ricevimento della fattura relativa all’attività di cui alla lettera </w:t>
      </w:r>
      <w:r>
        <w:t>B</w:t>
      </w:r>
      <w:r w:rsidRPr="009B38C0">
        <w:t xml:space="preserve"> dell’art. 1, previa presentazione di un report dettagliato</w:t>
      </w:r>
      <w:r>
        <w:t>;</w:t>
      </w:r>
    </w:p>
    <w:p w14:paraId="02262579" w14:textId="320CB16A" w:rsidR="009B38C0" w:rsidRDefault="009B38C0" w:rsidP="009B38C0">
      <w:pPr>
        <w:pStyle w:val="Paragrafoelenco"/>
        <w:numPr>
          <w:ilvl w:val="0"/>
          <w:numId w:val="14"/>
        </w:numPr>
        <w:jc w:val="both"/>
      </w:pPr>
      <w:r>
        <w:t>Una terza tranche, pari a € 41.739,86 (IVA inclusa), verrà liquidata</w:t>
      </w:r>
      <w:r w:rsidRPr="009B38C0">
        <w:t xml:space="preserve"> entro 30 (trenta) giorni dal ricevimento della fattura relativa all’attività di cui alla lettera </w:t>
      </w:r>
      <w:r>
        <w:t>C</w:t>
      </w:r>
      <w:r w:rsidRPr="009B38C0">
        <w:t xml:space="preserve"> dell’art. 1, previa presentazione di un report dettagliato</w:t>
      </w:r>
      <w:r>
        <w:t>.</w:t>
      </w:r>
    </w:p>
    <w:p w14:paraId="16F181C4" w14:textId="39150340" w:rsidR="00AB2239" w:rsidRDefault="00AB2239" w:rsidP="00AB2239">
      <w:pPr>
        <w:jc w:val="both"/>
      </w:pPr>
      <w:r w:rsidRPr="005C3238">
        <w:t xml:space="preserve">Il compenso sarà corrisposto </w:t>
      </w:r>
      <w:r w:rsidR="001D2F80" w:rsidRPr="005C3238">
        <w:t>a</w:t>
      </w:r>
      <w:r w:rsidR="00D24C2E" w:rsidRPr="005C3238">
        <w:t xml:space="preserve">l </w:t>
      </w:r>
      <w:r w:rsidR="00507222" w:rsidRPr="005C3238">
        <w:t>completamento</w:t>
      </w:r>
      <w:r w:rsidR="00D24C2E" w:rsidRPr="005C3238">
        <w:t xml:space="preserve"> dei servizi </w:t>
      </w:r>
      <w:r w:rsidR="00D135DB" w:rsidRPr="005C3238">
        <w:t>funzionali alla partecipazio</w:t>
      </w:r>
      <w:r w:rsidR="008041CA" w:rsidRPr="005C3238">
        <w:t>ne</w:t>
      </w:r>
      <w:r w:rsidR="00D135DB" w:rsidRPr="005C3238">
        <w:t xml:space="preserve"> della Regione Marche</w:t>
      </w:r>
      <w:r w:rsidR="00D24C2E" w:rsidRPr="005C3238">
        <w:t xml:space="preserve"> </w:t>
      </w:r>
      <w:r w:rsidR="00A44B82" w:rsidRPr="005C3238">
        <w:t>a</w:t>
      </w:r>
      <w:r w:rsidR="005C3238">
        <w:t>gli eventi</w:t>
      </w:r>
      <w:r w:rsidR="00A44B82" w:rsidRPr="005C3238">
        <w:t xml:space="preserve"> </w:t>
      </w:r>
      <w:r w:rsidR="009842B0" w:rsidRPr="005C3238">
        <w:t>previst</w:t>
      </w:r>
      <w:r w:rsidR="005C3238">
        <w:t xml:space="preserve">i nel programma </w:t>
      </w:r>
      <w:r w:rsidR="005C3238" w:rsidRPr="005C3238">
        <w:t>promozionale per l’internazionalizzazione</w:t>
      </w:r>
      <w:r w:rsidR="005C3238">
        <w:t xml:space="preserve"> 2022, in fase di approvazione, e </w:t>
      </w:r>
      <w:r w:rsidR="00F46593" w:rsidRPr="005C3238">
        <w:t xml:space="preserve">all’Allegato 1, </w:t>
      </w:r>
      <w:r w:rsidR="00B61C2E" w:rsidRPr="005C3238">
        <w:t>Asse 2 – Azione 2)</w:t>
      </w:r>
      <w:r w:rsidR="00F46593" w:rsidRPr="005C3238">
        <w:t xml:space="preserve"> della </w:t>
      </w:r>
      <w:r w:rsidR="008041CA" w:rsidRPr="005C3238">
        <w:t xml:space="preserve">DGR n. </w:t>
      </w:r>
      <w:r w:rsidR="00B61C2E" w:rsidRPr="005C3238">
        <w:t>76</w:t>
      </w:r>
      <w:r w:rsidR="00507222" w:rsidRPr="005C3238">
        <w:t xml:space="preserve"> del </w:t>
      </w:r>
      <w:r w:rsidR="00B61C2E" w:rsidRPr="005C3238">
        <w:t>07/02/2022</w:t>
      </w:r>
      <w:r w:rsidR="00F46593" w:rsidRPr="005C3238">
        <w:t>,</w:t>
      </w:r>
      <w:r w:rsidR="009842B0" w:rsidRPr="005C3238">
        <w:t xml:space="preserve"> </w:t>
      </w:r>
      <w:r w:rsidRPr="005C3238">
        <w:t xml:space="preserve">previa verifica da parte del </w:t>
      </w:r>
      <w:r w:rsidRPr="005C3238">
        <w:lastRenderedPageBreak/>
        <w:t>Committente della fornitura realizzata e previa acquisizione di idonea documentazione amministrativa e fiscale.</w:t>
      </w:r>
    </w:p>
    <w:p w14:paraId="4A0BF8BF" w14:textId="77777777" w:rsidR="00AB2239" w:rsidRDefault="00AB2239" w:rsidP="00AB2239">
      <w:pPr>
        <w:jc w:val="both"/>
        <w:rPr>
          <w:b/>
        </w:rPr>
      </w:pPr>
      <w:r w:rsidRPr="00AB2239">
        <w:rPr>
          <w:b/>
        </w:rPr>
        <w:t xml:space="preserve">Art. 3 CONDIZIONI PARTICOLARI DELLA CONVENZIONE </w:t>
      </w:r>
    </w:p>
    <w:p w14:paraId="4852883C" w14:textId="77777777" w:rsidR="00AB2239" w:rsidRDefault="00AB2239" w:rsidP="00AB2239">
      <w:pPr>
        <w:jc w:val="both"/>
      </w:pPr>
      <w:r w:rsidRPr="00F768A0">
        <w:t xml:space="preserve">L’affidamento </w:t>
      </w:r>
      <w:r w:rsidR="00F768A0" w:rsidRPr="00F768A0">
        <w:t>viene concesso sotto l’osservanza di tutte le condizioni e norme stabilite con il p</w:t>
      </w:r>
      <w:r w:rsidR="005D5932">
        <w:t>re</w:t>
      </w:r>
      <w:r w:rsidR="00F768A0" w:rsidRPr="00F768A0">
        <w:t xml:space="preserve">sente atto. L’affidatario deve ottemperare </w:t>
      </w:r>
      <w:r w:rsidR="00402E97">
        <w:t xml:space="preserve">a </w:t>
      </w:r>
      <w:r w:rsidR="00F768A0" w:rsidRPr="00F768A0">
        <w:t>tutte le disposizioni legislative, i regolamenti regionali e le prescrizioni in materia, nonché a tutte le norme fiscali che possano comunque interessare la prestazione.</w:t>
      </w:r>
    </w:p>
    <w:p w14:paraId="21413F43" w14:textId="77777777" w:rsidR="00F768A0" w:rsidRPr="005D5932" w:rsidRDefault="00F768A0" w:rsidP="00AB2239">
      <w:pPr>
        <w:jc w:val="both"/>
        <w:rPr>
          <w:b/>
        </w:rPr>
      </w:pPr>
      <w:r w:rsidRPr="005D5932">
        <w:rPr>
          <w:b/>
        </w:rPr>
        <w:t>Art. 4 DOMICILIO DELLE PARTI</w:t>
      </w:r>
    </w:p>
    <w:p w14:paraId="5F24C288" w14:textId="77777777" w:rsidR="00F768A0" w:rsidRDefault="00F768A0" w:rsidP="00AB2239">
      <w:pPr>
        <w:jc w:val="both"/>
      </w:pPr>
      <w:r>
        <w:t>Resta stabilito tra le parti che il foro competente per le eventuali vertenze giudiziarie, derivanti dal presente atto, è quello di Ancona.</w:t>
      </w:r>
    </w:p>
    <w:p w14:paraId="2047C967" w14:textId="77777777" w:rsidR="00F768A0" w:rsidRPr="005D5932" w:rsidRDefault="00F768A0" w:rsidP="00AB2239">
      <w:pPr>
        <w:jc w:val="both"/>
        <w:rPr>
          <w:b/>
        </w:rPr>
      </w:pPr>
      <w:r w:rsidRPr="005D5932">
        <w:rPr>
          <w:b/>
        </w:rPr>
        <w:t xml:space="preserve">Art. 5 </w:t>
      </w:r>
      <w:r w:rsidR="00237C27" w:rsidRPr="005D5932">
        <w:rPr>
          <w:b/>
        </w:rPr>
        <w:t>CESSIONE DELLA PRESTAZIONE – SUBAPPALTO</w:t>
      </w:r>
    </w:p>
    <w:p w14:paraId="7D0640C4" w14:textId="0EFEA483" w:rsidR="00237C27" w:rsidRDefault="00237C27" w:rsidP="00AB2239">
      <w:pPr>
        <w:jc w:val="both"/>
      </w:pPr>
      <w:r>
        <w:t xml:space="preserve">Non è consentito all’Affidatario cedere </w:t>
      </w:r>
      <w:r w:rsidR="00490D48">
        <w:t xml:space="preserve">il </w:t>
      </w:r>
      <w:r>
        <w:t>presente Con</w:t>
      </w:r>
      <w:r w:rsidR="00490D48">
        <w:t>tratto</w:t>
      </w:r>
      <w:r>
        <w:t xml:space="preserve"> ad altri, pena la nullità dell’atto stesso.</w:t>
      </w:r>
    </w:p>
    <w:p w14:paraId="73EFA2ED" w14:textId="77777777" w:rsidR="00237C27" w:rsidRPr="005D5932" w:rsidRDefault="00237C27" w:rsidP="00AB2239">
      <w:pPr>
        <w:jc w:val="both"/>
        <w:rPr>
          <w:b/>
        </w:rPr>
      </w:pPr>
      <w:r w:rsidRPr="005D5932">
        <w:rPr>
          <w:b/>
        </w:rPr>
        <w:t>Art. 6 DECORRENZA DELLE PRESTAZIONI</w:t>
      </w:r>
    </w:p>
    <w:p w14:paraId="4B4A4486" w14:textId="0F7A0F5E" w:rsidR="00237C27" w:rsidRDefault="00237C27" w:rsidP="00AB2239">
      <w:pPr>
        <w:jc w:val="both"/>
      </w:pPr>
      <w:r>
        <w:t>Le prestazioni seguiranno il programma previsto per</w:t>
      </w:r>
      <w:r w:rsidR="00F33685">
        <w:t xml:space="preserve"> gli </w:t>
      </w:r>
      <w:r>
        <w:t>event</w:t>
      </w:r>
      <w:r w:rsidR="00F33685">
        <w:t>i</w:t>
      </w:r>
      <w:r>
        <w:t xml:space="preserve"> programma</w:t>
      </w:r>
      <w:r w:rsidR="00146532">
        <w:t>t</w:t>
      </w:r>
      <w:r w:rsidR="00F33685">
        <w:t>i</w:t>
      </w:r>
      <w:r w:rsidR="00402E97">
        <w:t xml:space="preserve"> </w:t>
      </w:r>
      <w:r w:rsidR="00F33685">
        <w:t xml:space="preserve">per </w:t>
      </w:r>
      <w:r w:rsidR="00F33685" w:rsidRPr="00D470AC">
        <w:rPr>
          <w:bCs/>
        </w:rPr>
        <w:t>Londra 25-26-27 maggio</w:t>
      </w:r>
      <w:r w:rsidR="000B7247">
        <w:rPr>
          <w:bCs/>
        </w:rPr>
        <w:t xml:space="preserve"> 2022</w:t>
      </w:r>
      <w:r w:rsidR="00F33685" w:rsidRPr="00D470AC">
        <w:rPr>
          <w:bCs/>
        </w:rPr>
        <w:t>, Milano 11-12 ottobre</w:t>
      </w:r>
      <w:r w:rsidR="000B7247">
        <w:rPr>
          <w:bCs/>
        </w:rPr>
        <w:t xml:space="preserve"> 2022</w:t>
      </w:r>
      <w:r w:rsidR="00F33685" w:rsidRPr="00D470AC">
        <w:rPr>
          <w:bCs/>
        </w:rPr>
        <w:t xml:space="preserve"> e nelle Marche 17 novembre</w:t>
      </w:r>
      <w:r w:rsidR="00765758">
        <w:rPr>
          <w:bCs/>
        </w:rPr>
        <w:t xml:space="preserve"> 2022</w:t>
      </w:r>
      <w:r w:rsidR="00A078E4">
        <w:t>.</w:t>
      </w:r>
    </w:p>
    <w:p w14:paraId="7B33AE34" w14:textId="323F5C87" w:rsidR="005D5932" w:rsidRPr="005D5932" w:rsidRDefault="005D5932" w:rsidP="00AB2239">
      <w:pPr>
        <w:jc w:val="both"/>
        <w:rPr>
          <w:b/>
        </w:rPr>
      </w:pPr>
      <w:r w:rsidRPr="005D5932">
        <w:rPr>
          <w:b/>
        </w:rPr>
        <w:t>Art. 7 RESCISSIONE D</w:t>
      </w:r>
      <w:r w:rsidR="00485331">
        <w:rPr>
          <w:b/>
        </w:rPr>
        <w:t>EL CONTRATTO</w:t>
      </w:r>
    </w:p>
    <w:p w14:paraId="08AF05D1" w14:textId="500E7925" w:rsidR="005D5932" w:rsidRDefault="005D5932" w:rsidP="00AB2239">
      <w:pPr>
        <w:jc w:val="both"/>
      </w:pPr>
      <w:r>
        <w:t xml:space="preserve">L’affidamento </w:t>
      </w:r>
      <w:r w:rsidRPr="005D5932">
        <w:t xml:space="preserve">dei servizi funzionali alla partecipazione della Regione Marche </w:t>
      </w:r>
      <w:r w:rsidR="00F807B7">
        <w:t xml:space="preserve">agli </w:t>
      </w:r>
      <w:r w:rsidR="00B4262C">
        <w:t>event</w:t>
      </w:r>
      <w:r w:rsidR="00F807B7">
        <w:t>i</w:t>
      </w:r>
      <w:r w:rsidR="00B4262C">
        <w:t xml:space="preserve"> SMAU</w:t>
      </w:r>
      <w:r w:rsidR="00F807B7">
        <w:t xml:space="preserve"> del 2022</w:t>
      </w:r>
      <w:r w:rsidR="00B4262C">
        <w:t xml:space="preserve">, </w:t>
      </w:r>
      <w:r>
        <w:t>oggetto del presente atto</w:t>
      </w:r>
      <w:r w:rsidR="00B4262C">
        <w:t>,</w:t>
      </w:r>
      <w:r>
        <w:t xml:space="preserve"> potrà essere revocato totalmente o parzialmente nel caso in cui non saranno rispettate le condizioni del</w:t>
      </w:r>
      <w:r w:rsidR="00600165">
        <w:t xml:space="preserve"> contratto</w:t>
      </w:r>
      <w:r>
        <w:t xml:space="preserve"> riscontrando gravi ed insanabili inadempienze imputabili all’Affidatario.</w:t>
      </w:r>
    </w:p>
    <w:p w14:paraId="289BA6CA" w14:textId="26D5A7CD" w:rsidR="00B97AAE" w:rsidRPr="00B97AAE" w:rsidRDefault="00B97AAE" w:rsidP="00B97AAE">
      <w:pPr>
        <w:jc w:val="both"/>
        <w:rPr>
          <w:b/>
          <w:bCs/>
        </w:rPr>
      </w:pPr>
      <w:r w:rsidRPr="00B97AAE">
        <w:rPr>
          <w:b/>
          <w:bCs/>
        </w:rPr>
        <w:t xml:space="preserve">ARTICOLO </w:t>
      </w:r>
      <w:r>
        <w:rPr>
          <w:b/>
          <w:bCs/>
        </w:rPr>
        <w:t>8</w:t>
      </w:r>
      <w:r w:rsidRPr="00B97AAE">
        <w:rPr>
          <w:b/>
          <w:bCs/>
        </w:rPr>
        <w:t xml:space="preserve"> TRACCIABILITA’</w:t>
      </w:r>
    </w:p>
    <w:p w14:paraId="564A5D80" w14:textId="765A5FA8" w:rsidR="00B97AAE" w:rsidRDefault="00B97AAE" w:rsidP="00B97AAE">
      <w:pPr>
        <w:jc w:val="both"/>
      </w:pPr>
      <w:r w:rsidRPr="00B97AAE">
        <w:t>L’operatore economico affidatario assume tutti gli obblighi di tracciabilità dei flussi finanziari di cui all’art. 3 della legge n. 136/2010 e successive modifiche</w:t>
      </w:r>
    </w:p>
    <w:p w14:paraId="3D7EDF65" w14:textId="4492B883" w:rsidR="005D5932" w:rsidRDefault="005D5932" w:rsidP="00AB2239">
      <w:pPr>
        <w:jc w:val="both"/>
        <w:rPr>
          <w:b/>
        </w:rPr>
      </w:pPr>
      <w:r w:rsidRPr="005D5932">
        <w:rPr>
          <w:b/>
        </w:rPr>
        <w:t xml:space="preserve">Art. </w:t>
      </w:r>
      <w:r w:rsidR="00B97AAE">
        <w:rPr>
          <w:b/>
        </w:rPr>
        <w:t>9</w:t>
      </w:r>
      <w:r w:rsidRPr="005D5932">
        <w:rPr>
          <w:b/>
        </w:rPr>
        <w:t xml:space="preserve"> DISPOSIZIONI FINALI</w:t>
      </w:r>
    </w:p>
    <w:p w14:paraId="474CEF92" w14:textId="77777777" w:rsidR="005D5932" w:rsidRDefault="005D5932" w:rsidP="00AB2239">
      <w:pPr>
        <w:jc w:val="both"/>
      </w:pPr>
      <w:r>
        <w:t xml:space="preserve">Per quanto non espressamente previsto nel presente atto, le </w:t>
      </w:r>
      <w:r w:rsidR="00CF078A">
        <w:t>parti</w:t>
      </w:r>
      <w:r>
        <w:t xml:space="preserve"> rinviano alle norme del codice civile.</w:t>
      </w:r>
    </w:p>
    <w:p w14:paraId="6D8F919F" w14:textId="77777777" w:rsidR="005D5932" w:rsidRDefault="005D5932" w:rsidP="00AB2239">
      <w:pPr>
        <w:jc w:val="both"/>
      </w:pPr>
      <w:r>
        <w:t>Letto, confermato e sottoscritto</w:t>
      </w:r>
    </w:p>
    <w:p w14:paraId="37D27BF2" w14:textId="5177C74F" w:rsidR="005D5932" w:rsidRDefault="005D5932" w:rsidP="00223647">
      <w:pPr>
        <w:spacing w:line="240" w:lineRule="auto"/>
        <w:jc w:val="both"/>
      </w:pPr>
      <w:r>
        <w:tab/>
      </w:r>
      <w:r>
        <w:tab/>
        <w:t>Per la Regione Marche</w:t>
      </w:r>
      <w:r w:rsidR="00CF078A">
        <w:t xml:space="preserve">                                                  </w:t>
      </w:r>
      <w:r w:rsidR="000423DC">
        <w:tab/>
      </w:r>
      <w:r w:rsidR="000423DC">
        <w:tab/>
      </w:r>
      <w:r w:rsidR="006E6259">
        <w:t xml:space="preserve">        </w:t>
      </w:r>
      <w:r w:rsidR="000423DC">
        <w:t xml:space="preserve">  </w:t>
      </w:r>
      <w:r w:rsidR="006E6259">
        <w:t xml:space="preserve"> </w:t>
      </w:r>
      <w:r w:rsidR="00CF078A">
        <w:t xml:space="preserve">Per SMAU Servizi </w:t>
      </w:r>
      <w:proofErr w:type="spellStart"/>
      <w:r w:rsidR="00CF078A">
        <w:t>srl</w:t>
      </w:r>
      <w:proofErr w:type="spellEnd"/>
    </w:p>
    <w:p w14:paraId="332207F3" w14:textId="77777777" w:rsidR="006E6259" w:rsidRDefault="006E6259" w:rsidP="00223647">
      <w:pPr>
        <w:spacing w:line="240" w:lineRule="auto"/>
        <w:jc w:val="both"/>
      </w:pPr>
      <w:r>
        <w:tab/>
      </w:r>
      <w:r w:rsidR="005D5932">
        <w:t xml:space="preserve">La Dirigente </w:t>
      </w:r>
      <w:r w:rsidR="00D82952">
        <w:t>del</w:t>
      </w:r>
      <w:r>
        <w:t xml:space="preserve"> Settore Innovazione</w:t>
      </w:r>
    </w:p>
    <w:p w14:paraId="20E9BE12" w14:textId="111B7018" w:rsidR="00CE6A9E" w:rsidRDefault="006E6259" w:rsidP="00223647">
      <w:pPr>
        <w:spacing w:line="240" w:lineRule="auto"/>
        <w:jc w:val="both"/>
      </w:pPr>
      <w:r>
        <w:t xml:space="preserve">            e cooperazione</w:t>
      </w:r>
      <w:r w:rsidR="005D5932">
        <w:t xml:space="preserve"> </w:t>
      </w:r>
      <w:r w:rsidR="00D82952">
        <w:t>internazionalizzazione</w:t>
      </w:r>
      <w:r w:rsidR="005D5932">
        <w:t xml:space="preserve"> </w:t>
      </w:r>
      <w:r w:rsidR="00CF078A">
        <w:t xml:space="preserve">         </w:t>
      </w:r>
      <w:r>
        <w:t xml:space="preserve">                                                            </w:t>
      </w:r>
      <w:r w:rsidR="00CF078A">
        <w:t xml:space="preserve">   </w:t>
      </w:r>
      <w:r w:rsidR="000423DC">
        <w:t>Il legale rappresentante</w:t>
      </w:r>
      <w:r w:rsidR="00B73AE1">
        <w:tab/>
      </w:r>
      <w:r w:rsidR="00D82952">
        <w:t xml:space="preserve">        </w:t>
      </w:r>
      <w:proofErr w:type="gramStart"/>
      <w:r w:rsidR="00D82952">
        <w:t xml:space="preserve">   </w:t>
      </w:r>
      <w:r w:rsidR="005D5932">
        <w:t>(</w:t>
      </w:r>
      <w:proofErr w:type="gramEnd"/>
      <w:r w:rsidR="000D72FC">
        <w:t>Stefania Bussoletti)</w:t>
      </w:r>
      <w:r w:rsidR="000423DC">
        <w:t xml:space="preserve"> </w:t>
      </w:r>
      <w:r w:rsidR="00BF0AE5">
        <w:t xml:space="preserve">                                                                  </w:t>
      </w:r>
      <w:r>
        <w:t xml:space="preserve">           </w:t>
      </w:r>
      <w:r w:rsidR="00BF0AE5">
        <w:t xml:space="preserve">    </w:t>
      </w:r>
      <w:r>
        <w:t xml:space="preserve">  </w:t>
      </w:r>
      <w:r w:rsidR="00223647">
        <w:t xml:space="preserve">    </w:t>
      </w:r>
      <w:r w:rsidR="00BF0AE5">
        <w:t xml:space="preserve">   (Pierantonio Macola)</w:t>
      </w:r>
    </w:p>
    <w:p w14:paraId="422D7322" w14:textId="77777777" w:rsidR="005D5932" w:rsidRPr="00F768A0" w:rsidRDefault="005D5932" w:rsidP="00AB2239">
      <w:pPr>
        <w:jc w:val="both"/>
      </w:pPr>
    </w:p>
    <w:p w14:paraId="64A6BAD6" w14:textId="77777777" w:rsidR="00AB2239" w:rsidRPr="00AB2239" w:rsidRDefault="00AB2239" w:rsidP="00AB2239">
      <w:pPr>
        <w:jc w:val="both"/>
        <w:rPr>
          <w:b/>
        </w:rPr>
      </w:pPr>
    </w:p>
    <w:sectPr w:rsidR="00AB2239" w:rsidRPr="00AB22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5F8"/>
    <w:multiLevelType w:val="hybridMultilevel"/>
    <w:tmpl w:val="72D48FDE"/>
    <w:lvl w:ilvl="0" w:tplc="0410000D">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1" w15:restartNumberingAfterBreak="0">
    <w:nsid w:val="08E1581D"/>
    <w:multiLevelType w:val="hybridMultilevel"/>
    <w:tmpl w:val="B4C6AF8A"/>
    <w:lvl w:ilvl="0" w:tplc="04100003">
      <w:start w:val="1"/>
      <w:numFmt w:val="bullet"/>
      <w:lvlText w:val="-"/>
      <w:lvlJc w:val="left"/>
      <w:pPr>
        <w:ind w:left="1440" w:hanging="360"/>
      </w:pPr>
      <w:rPr>
        <w:rFonts w:ascii="Arial" w:hAnsi="Arial" w:hint="default"/>
      </w:rPr>
    </w:lvl>
    <w:lvl w:ilvl="1" w:tplc="04100003">
      <w:start w:val="1"/>
      <w:numFmt w:val="bullet"/>
      <w:lvlText w:val="-"/>
      <w:lvlJc w:val="left"/>
      <w:pPr>
        <w:ind w:left="2160" w:hanging="360"/>
      </w:pPr>
      <w:rPr>
        <w:rFonts w:ascii="Arial" w:hAnsi="Aria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F722FBD"/>
    <w:multiLevelType w:val="hybridMultilevel"/>
    <w:tmpl w:val="4B1A8232"/>
    <w:lvl w:ilvl="0" w:tplc="0890ECD6">
      <w:start w:val="1"/>
      <w:numFmt w:val="bullet"/>
      <w:lvlText w:val="-"/>
      <w:lvlJc w:val="left"/>
      <w:pPr>
        <w:ind w:left="720" w:hanging="360"/>
      </w:pPr>
      <w:rPr>
        <w:rFonts w:ascii="Arial" w:eastAsiaTheme="minorHAns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607183"/>
    <w:multiLevelType w:val="hybridMultilevel"/>
    <w:tmpl w:val="378A0824"/>
    <w:lvl w:ilvl="0" w:tplc="F6CA480A">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8B6294F"/>
    <w:multiLevelType w:val="hybridMultilevel"/>
    <w:tmpl w:val="5DCA7A96"/>
    <w:lvl w:ilvl="0" w:tplc="732CDF04">
      <w:start w:val="9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990A53"/>
    <w:multiLevelType w:val="hybridMultilevel"/>
    <w:tmpl w:val="AF8860C8"/>
    <w:lvl w:ilvl="0" w:tplc="2D5A2F6C">
      <w:start w:val="1"/>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2C57405E"/>
    <w:multiLevelType w:val="hybridMultilevel"/>
    <w:tmpl w:val="F7C4C9C4"/>
    <w:lvl w:ilvl="0" w:tplc="9F32D146">
      <w:start w:val="3"/>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E0C309C"/>
    <w:multiLevelType w:val="multilevel"/>
    <w:tmpl w:val="03367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05D3D"/>
    <w:multiLevelType w:val="hybridMultilevel"/>
    <w:tmpl w:val="D4520ACC"/>
    <w:lvl w:ilvl="0" w:tplc="C07E15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C97666"/>
    <w:multiLevelType w:val="hybridMultilevel"/>
    <w:tmpl w:val="709A4364"/>
    <w:lvl w:ilvl="0" w:tplc="3E62BB50">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000761C"/>
    <w:multiLevelType w:val="hybridMultilevel"/>
    <w:tmpl w:val="DBE44104"/>
    <w:lvl w:ilvl="0" w:tplc="3B988140">
      <w:start w:val="4"/>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6A97EC1"/>
    <w:multiLevelType w:val="hybridMultilevel"/>
    <w:tmpl w:val="ABAA0D26"/>
    <w:lvl w:ilvl="0" w:tplc="7242C3F2">
      <w:start w:val="2"/>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515C74A7"/>
    <w:multiLevelType w:val="hybridMultilevel"/>
    <w:tmpl w:val="C23AD40E"/>
    <w:lvl w:ilvl="0" w:tplc="3AAA157E">
      <w:start w:val="3"/>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61327CB"/>
    <w:multiLevelType w:val="hybridMultilevel"/>
    <w:tmpl w:val="0F80DD8A"/>
    <w:lvl w:ilvl="0" w:tplc="7FA2CA8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F249F3"/>
    <w:multiLevelType w:val="hybridMultilevel"/>
    <w:tmpl w:val="B9349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D01F00"/>
    <w:multiLevelType w:val="hybridMultilevel"/>
    <w:tmpl w:val="326841AC"/>
    <w:lvl w:ilvl="0" w:tplc="732CDF04">
      <w:start w:val="9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B27515"/>
    <w:multiLevelType w:val="hybridMultilevel"/>
    <w:tmpl w:val="72CC5BE8"/>
    <w:lvl w:ilvl="0" w:tplc="E6246E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177FCD"/>
    <w:multiLevelType w:val="hybridMultilevel"/>
    <w:tmpl w:val="612E8F2A"/>
    <w:lvl w:ilvl="0" w:tplc="8474F47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8B535B"/>
    <w:multiLevelType w:val="hybridMultilevel"/>
    <w:tmpl w:val="DAC66AA8"/>
    <w:lvl w:ilvl="0" w:tplc="732CDF04">
      <w:start w:val="9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6315803">
    <w:abstractNumId w:val="14"/>
  </w:num>
  <w:num w:numId="2" w16cid:durableId="87627897">
    <w:abstractNumId w:val="2"/>
  </w:num>
  <w:num w:numId="3" w16cid:durableId="1627390575">
    <w:abstractNumId w:val="7"/>
  </w:num>
  <w:num w:numId="4" w16cid:durableId="1760786774">
    <w:abstractNumId w:val="1"/>
  </w:num>
  <w:num w:numId="5" w16cid:durableId="469328831">
    <w:abstractNumId w:val="13"/>
  </w:num>
  <w:num w:numId="6" w16cid:durableId="1371420917">
    <w:abstractNumId w:val="15"/>
  </w:num>
  <w:num w:numId="7" w16cid:durableId="2078699689">
    <w:abstractNumId w:val="4"/>
  </w:num>
  <w:num w:numId="8" w16cid:durableId="90855341">
    <w:abstractNumId w:val="17"/>
  </w:num>
  <w:num w:numId="9" w16cid:durableId="179440951">
    <w:abstractNumId w:val="18"/>
  </w:num>
  <w:num w:numId="10" w16cid:durableId="78601321">
    <w:abstractNumId w:val="16"/>
  </w:num>
  <w:num w:numId="11" w16cid:durableId="575476487">
    <w:abstractNumId w:val="0"/>
  </w:num>
  <w:num w:numId="12" w16cid:durableId="1695645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8435775">
    <w:abstractNumId w:val="5"/>
  </w:num>
  <w:num w:numId="14" w16cid:durableId="383456877">
    <w:abstractNumId w:val="1"/>
  </w:num>
  <w:num w:numId="15" w16cid:durableId="878515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98764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741465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949236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630014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2731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2916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FF"/>
    <w:rsid w:val="000145C8"/>
    <w:rsid w:val="00034823"/>
    <w:rsid w:val="000423DC"/>
    <w:rsid w:val="00045F58"/>
    <w:rsid w:val="00047DBB"/>
    <w:rsid w:val="0006045D"/>
    <w:rsid w:val="00063AF3"/>
    <w:rsid w:val="000759B1"/>
    <w:rsid w:val="00077657"/>
    <w:rsid w:val="000878C4"/>
    <w:rsid w:val="0009109E"/>
    <w:rsid w:val="000B7247"/>
    <w:rsid w:val="000D72FC"/>
    <w:rsid w:val="001046B1"/>
    <w:rsid w:val="001314F9"/>
    <w:rsid w:val="00146532"/>
    <w:rsid w:val="001965D5"/>
    <w:rsid w:val="001B69FB"/>
    <w:rsid w:val="001D2F80"/>
    <w:rsid w:val="001D7B3F"/>
    <w:rsid w:val="001E64A5"/>
    <w:rsid w:val="001E75FF"/>
    <w:rsid w:val="00205889"/>
    <w:rsid w:val="00210AF5"/>
    <w:rsid w:val="00213068"/>
    <w:rsid w:val="00223647"/>
    <w:rsid w:val="00237C27"/>
    <w:rsid w:val="00254E64"/>
    <w:rsid w:val="00264DD2"/>
    <w:rsid w:val="002C0CBA"/>
    <w:rsid w:val="002E1DF4"/>
    <w:rsid w:val="002F5EA6"/>
    <w:rsid w:val="00305390"/>
    <w:rsid w:val="00323E0A"/>
    <w:rsid w:val="003665DB"/>
    <w:rsid w:val="003931A4"/>
    <w:rsid w:val="003A1A7C"/>
    <w:rsid w:val="003E06E5"/>
    <w:rsid w:val="00402E97"/>
    <w:rsid w:val="004267FD"/>
    <w:rsid w:val="004375B4"/>
    <w:rsid w:val="00451545"/>
    <w:rsid w:val="0045618A"/>
    <w:rsid w:val="00466523"/>
    <w:rsid w:val="00485331"/>
    <w:rsid w:val="00490D48"/>
    <w:rsid w:val="004A3F8E"/>
    <w:rsid w:val="004B1B98"/>
    <w:rsid w:val="004C502C"/>
    <w:rsid w:val="004E644C"/>
    <w:rsid w:val="004F583A"/>
    <w:rsid w:val="004F64B5"/>
    <w:rsid w:val="004F6D1D"/>
    <w:rsid w:val="00507222"/>
    <w:rsid w:val="00517799"/>
    <w:rsid w:val="0055631E"/>
    <w:rsid w:val="00561604"/>
    <w:rsid w:val="005B116E"/>
    <w:rsid w:val="005C3238"/>
    <w:rsid w:val="005D5932"/>
    <w:rsid w:val="005F609F"/>
    <w:rsid w:val="00600165"/>
    <w:rsid w:val="00621CCC"/>
    <w:rsid w:val="006408FD"/>
    <w:rsid w:val="006614B0"/>
    <w:rsid w:val="00677FBB"/>
    <w:rsid w:val="006E6259"/>
    <w:rsid w:val="007410F5"/>
    <w:rsid w:val="00742F65"/>
    <w:rsid w:val="00745C78"/>
    <w:rsid w:val="00754AAA"/>
    <w:rsid w:val="00761933"/>
    <w:rsid w:val="00765758"/>
    <w:rsid w:val="007672A6"/>
    <w:rsid w:val="0079036A"/>
    <w:rsid w:val="007D50DF"/>
    <w:rsid w:val="007F7080"/>
    <w:rsid w:val="008041CA"/>
    <w:rsid w:val="00810A51"/>
    <w:rsid w:val="00825B0F"/>
    <w:rsid w:val="00830F68"/>
    <w:rsid w:val="008851B5"/>
    <w:rsid w:val="008D4AFD"/>
    <w:rsid w:val="00920CCE"/>
    <w:rsid w:val="009368E8"/>
    <w:rsid w:val="00963008"/>
    <w:rsid w:val="0097345B"/>
    <w:rsid w:val="009842B0"/>
    <w:rsid w:val="009B38C0"/>
    <w:rsid w:val="009C75C8"/>
    <w:rsid w:val="009D09B7"/>
    <w:rsid w:val="009F587D"/>
    <w:rsid w:val="00A078E4"/>
    <w:rsid w:val="00A11A5A"/>
    <w:rsid w:val="00A16221"/>
    <w:rsid w:val="00A30557"/>
    <w:rsid w:val="00A44B82"/>
    <w:rsid w:val="00A534F8"/>
    <w:rsid w:val="00AA5FA5"/>
    <w:rsid w:val="00AB125E"/>
    <w:rsid w:val="00AB2239"/>
    <w:rsid w:val="00AB57F4"/>
    <w:rsid w:val="00AC0A8A"/>
    <w:rsid w:val="00B07362"/>
    <w:rsid w:val="00B31531"/>
    <w:rsid w:val="00B4262C"/>
    <w:rsid w:val="00B61C2E"/>
    <w:rsid w:val="00B73AE1"/>
    <w:rsid w:val="00B80577"/>
    <w:rsid w:val="00B85F24"/>
    <w:rsid w:val="00B97AAE"/>
    <w:rsid w:val="00BA1E6C"/>
    <w:rsid w:val="00BA58DB"/>
    <w:rsid w:val="00BB766A"/>
    <w:rsid w:val="00BC5819"/>
    <w:rsid w:val="00BD3EDC"/>
    <w:rsid w:val="00BF0AE5"/>
    <w:rsid w:val="00C0272E"/>
    <w:rsid w:val="00C561FC"/>
    <w:rsid w:val="00CA364B"/>
    <w:rsid w:val="00CA749B"/>
    <w:rsid w:val="00CE572C"/>
    <w:rsid w:val="00CE6A9E"/>
    <w:rsid w:val="00CF078A"/>
    <w:rsid w:val="00CF47C0"/>
    <w:rsid w:val="00D135DB"/>
    <w:rsid w:val="00D23753"/>
    <w:rsid w:val="00D24C2E"/>
    <w:rsid w:val="00D31B0C"/>
    <w:rsid w:val="00D35CAC"/>
    <w:rsid w:val="00D45B39"/>
    <w:rsid w:val="00D46278"/>
    <w:rsid w:val="00D470AC"/>
    <w:rsid w:val="00D551A2"/>
    <w:rsid w:val="00D82952"/>
    <w:rsid w:val="00DA22B1"/>
    <w:rsid w:val="00DA6FFF"/>
    <w:rsid w:val="00DB7B09"/>
    <w:rsid w:val="00DC266D"/>
    <w:rsid w:val="00E050CE"/>
    <w:rsid w:val="00E12F62"/>
    <w:rsid w:val="00E808ED"/>
    <w:rsid w:val="00E83D57"/>
    <w:rsid w:val="00E84926"/>
    <w:rsid w:val="00F207CF"/>
    <w:rsid w:val="00F33685"/>
    <w:rsid w:val="00F46593"/>
    <w:rsid w:val="00F513AD"/>
    <w:rsid w:val="00F768A0"/>
    <w:rsid w:val="00F807B7"/>
    <w:rsid w:val="00F867F9"/>
    <w:rsid w:val="00FA7EE8"/>
    <w:rsid w:val="00FC0B9C"/>
    <w:rsid w:val="00FD0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3AF2"/>
  <w15:docId w15:val="{9E02AB77-AA17-4B0C-B1F3-5D40C9B0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14F9"/>
    <w:pPr>
      <w:ind w:left="720"/>
      <w:contextualSpacing/>
    </w:pPr>
  </w:style>
  <w:style w:type="paragraph" w:styleId="Testofumetto">
    <w:name w:val="Balloon Text"/>
    <w:basedOn w:val="Normale"/>
    <w:link w:val="TestofumettoCarattere"/>
    <w:uiPriority w:val="99"/>
    <w:semiHidden/>
    <w:unhideWhenUsed/>
    <w:rsid w:val="00323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3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36344">
      <w:bodyDiv w:val="1"/>
      <w:marLeft w:val="0"/>
      <w:marRight w:val="0"/>
      <w:marTop w:val="0"/>
      <w:marBottom w:val="0"/>
      <w:divBdr>
        <w:top w:val="none" w:sz="0" w:space="0" w:color="auto"/>
        <w:left w:val="none" w:sz="0" w:space="0" w:color="auto"/>
        <w:bottom w:val="none" w:sz="0" w:space="0" w:color="auto"/>
        <w:right w:val="none" w:sz="0" w:space="0" w:color="auto"/>
      </w:divBdr>
    </w:div>
    <w:div w:id="17406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1D63-A9FD-4E9E-983C-725AC822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18832</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LAURA</cp:lastModifiedBy>
  <cp:revision>2</cp:revision>
  <cp:lastPrinted>2020-07-21T10:12:00Z</cp:lastPrinted>
  <dcterms:created xsi:type="dcterms:W3CDTF">2022-06-17T10:15:00Z</dcterms:created>
  <dcterms:modified xsi:type="dcterms:W3CDTF">2022-06-17T10:15:00Z</dcterms:modified>
</cp:coreProperties>
</file>